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FFFD6" w14:textId="317DBA43" w:rsidR="005148B9" w:rsidRPr="00362102" w:rsidRDefault="00F42A5D" w:rsidP="00362102">
      <w:pPr>
        <w:pStyle w:val="ListParagraph"/>
        <w:tabs>
          <w:tab w:val="left" w:pos="2520"/>
        </w:tabs>
        <w:spacing w:before="0"/>
        <w:ind w:left="0"/>
        <w:jc w:val="left"/>
        <w:rPr>
          <w:b/>
        </w:rPr>
      </w:pPr>
      <w:proofErr w:type="spellStart"/>
      <w:r w:rsidRPr="00362102">
        <w:rPr>
          <w:b/>
        </w:rPr>
        <w:t>Pranita</w:t>
      </w:r>
      <w:proofErr w:type="spellEnd"/>
      <w:r w:rsidRPr="00362102">
        <w:rPr>
          <w:b/>
        </w:rPr>
        <w:t xml:space="preserve"> </w:t>
      </w:r>
      <w:r w:rsidR="000F1F48" w:rsidRPr="00362102">
        <w:rPr>
          <w:b/>
        </w:rPr>
        <w:t xml:space="preserve">P. </w:t>
      </w:r>
      <w:r w:rsidR="00D87E5C" w:rsidRPr="00362102">
        <w:rPr>
          <w:b/>
        </w:rPr>
        <w:t>Sarangi</w:t>
      </w:r>
      <w:r w:rsidR="007923A9" w:rsidRPr="00362102">
        <w:rPr>
          <w:b/>
        </w:rPr>
        <w:t xml:space="preserve">, </w:t>
      </w:r>
      <w:proofErr w:type="spellStart"/>
      <w:r w:rsidR="007923A9" w:rsidRPr="00362102">
        <w:rPr>
          <w:b/>
        </w:rPr>
        <w:t>BVSc&amp;AH</w:t>
      </w:r>
      <w:proofErr w:type="spellEnd"/>
      <w:r w:rsidR="007923A9" w:rsidRPr="00362102">
        <w:rPr>
          <w:b/>
        </w:rPr>
        <w:t>, PhD</w:t>
      </w:r>
    </w:p>
    <w:p w14:paraId="72CED5BF" w14:textId="4F9F4B4F" w:rsidR="00362102" w:rsidRPr="00362102" w:rsidRDefault="00F82BCF" w:rsidP="00362102">
      <w:pPr>
        <w:spacing w:before="0"/>
        <w:contextualSpacing/>
        <w:jc w:val="left"/>
      </w:pPr>
      <w:r w:rsidRPr="00362102">
        <w:t>Professor</w:t>
      </w:r>
      <w:r w:rsidR="00362102" w:rsidRPr="00362102">
        <w:t>,</w:t>
      </w:r>
      <w:r w:rsidRPr="00362102">
        <w:t xml:space="preserve"> </w:t>
      </w:r>
    </w:p>
    <w:p w14:paraId="0F7C460C" w14:textId="49664E3B" w:rsidR="00F82BCF" w:rsidRPr="00362102" w:rsidRDefault="00362102" w:rsidP="00362102">
      <w:pPr>
        <w:spacing w:before="0"/>
        <w:contextualSpacing/>
        <w:jc w:val="left"/>
      </w:pPr>
      <w:r w:rsidRPr="00362102">
        <w:t xml:space="preserve">Department of </w:t>
      </w:r>
      <w:r w:rsidR="00F82BCF" w:rsidRPr="00362102">
        <w:t xml:space="preserve">Biological Sciences and Bioengineering (BSBE), </w:t>
      </w:r>
    </w:p>
    <w:p w14:paraId="59C791B7" w14:textId="7962BBF9" w:rsidR="00F82BCF" w:rsidRDefault="00F82BCF" w:rsidP="00362102">
      <w:pPr>
        <w:spacing w:before="0"/>
        <w:contextualSpacing/>
        <w:jc w:val="left"/>
        <w:rPr>
          <w:i/>
        </w:rPr>
      </w:pPr>
      <w:r w:rsidRPr="00362102">
        <w:t>Indian Institute of Technol</w:t>
      </w:r>
      <w:r w:rsidR="00F316D0">
        <w:t xml:space="preserve">ogy </w:t>
      </w:r>
      <w:proofErr w:type="spellStart"/>
      <w:r w:rsidR="00F316D0">
        <w:t>Roorkee</w:t>
      </w:r>
      <w:proofErr w:type="spellEnd"/>
      <w:r w:rsidR="00F316D0">
        <w:t xml:space="preserve"> (IIT </w:t>
      </w:r>
      <w:proofErr w:type="spellStart"/>
      <w:r w:rsidR="004A7035">
        <w:t>Roorkee</w:t>
      </w:r>
      <w:proofErr w:type="spellEnd"/>
      <w:r w:rsidR="004A7035">
        <w:t>), India</w:t>
      </w:r>
      <w:r w:rsidRPr="00362102">
        <w:rPr>
          <w:i/>
        </w:rPr>
        <w:t xml:space="preserve"> </w:t>
      </w:r>
    </w:p>
    <w:p w14:paraId="7894A60D" w14:textId="57D11C79" w:rsidR="00EC7F03" w:rsidRPr="00EC7F03" w:rsidRDefault="00EC7F03" w:rsidP="00362102">
      <w:pPr>
        <w:spacing w:before="0"/>
        <w:contextualSpacing/>
        <w:jc w:val="left"/>
      </w:pPr>
      <w:r w:rsidRPr="00EC7F03">
        <w:t>Co-Founder and Director</w:t>
      </w:r>
      <w:r w:rsidR="00AB716C">
        <w:t>:</w:t>
      </w:r>
      <w:r>
        <w:rPr>
          <w:i/>
        </w:rPr>
        <w:t xml:space="preserve"> </w:t>
      </w:r>
      <w:proofErr w:type="spellStart"/>
      <w:r>
        <w:rPr>
          <w:color w:val="0E101A"/>
        </w:rPr>
        <w:t>V</w:t>
      </w:r>
      <w:r w:rsidR="007D7C2D">
        <w:rPr>
          <w:color w:val="0E101A"/>
        </w:rPr>
        <w:t>ia</w:t>
      </w:r>
      <w:r w:rsidR="00AB716C">
        <w:rPr>
          <w:color w:val="0E101A"/>
        </w:rPr>
        <w:t>gnosis</w:t>
      </w:r>
      <w:proofErr w:type="spellEnd"/>
      <w:r w:rsidR="00AB716C">
        <w:rPr>
          <w:color w:val="0E101A"/>
        </w:rPr>
        <w:t xml:space="preserve"> Technologies Private Limited</w:t>
      </w:r>
      <w:r w:rsidR="00F316D0">
        <w:rPr>
          <w:color w:val="0E101A"/>
        </w:rPr>
        <w:t xml:space="preserve"> (An Academic Start-</w:t>
      </w:r>
      <w:r>
        <w:rPr>
          <w:color w:val="0E101A"/>
        </w:rPr>
        <w:t>up)</w:t>
      </w:r>
    </w:p>
    <w:p w14:paraId="77203E26" w14:textId="6B5D0F9B" w:rsidR="007923A9" w:rsidRPr="00362102" w:rsidRDefault="00473AC7" w:rsidP="00362102">
      <w:pPr>
        <w:spacing w:before="0"/>
        <w:contextualSpacing/>
        <w:jc w:val="left"/>
        <w:rPr>
          <w:i/>
          <w:color w:val="000000" w:themeColor="text1"/>
        </w:rPr>
      </w:pPr>
      <w:r>
        <w:rPr>
          <w:i/>
        </w:rPr>
        <w:t>|</w:t>
      </w:r>
      <w:r w:rsidR="0023354A" w:rsidRPr="00362102">
        <w:rPr>
          <w:i/>
        </w:rPr>
        <w:t xml:space="preserve">Email: </w:t>
      </w:r>
      <w:r w:rsidR="000403BC">
        <w:rPr>
          <w:i/>
        </w:rPr>
        <w:t>pranita</w:t>
      </w:r>
      <w:r w:rsidR="00E444F4">
        <w:rPr>
          <w:i/>
        </w:rPr>
        <w:t>.sarangi</w:t>
      </w:r>
      <w:r w:rsidR="00084DE1" w:rsidRPr="00362102">
        <w:rPr>
          <w:i/>
        </w:rPr>
        <w:t>@</w:t>
      </w:r>
      <w:r w:rsidR="00A9717B">
        <w:rPr>
          <w:i/>
        </w:rPr>
        <w:t>bt.iitr.ac.in,</w:t>
      </w:r>
      <w:r w:rsidR="00D87E5C" w:rsidRPr="00362102">
        <w:rPr>
          <w:i/>
        </w:rPr>
        <w:t xml:space="preserve">| </w:t>
      </w:r>
      <w:r w:rsidR="00651260" w:rsidRPr="00362102">
        <w:rPr>
          <w:i/>
          <w:color w:val="000000" w:themeColor="text1"/>
        </w:rPr>
        <w:t>Mobile: 91-9634244437</w:t>
      </w:r>
    </w:p>
    <w:p w14:paraId="26D6B42B" w14:textId="77777777" w:rsidR="00A9717B" w:rsidRDefault="00A9717B" w:rsidP="00D873C5">
      <w:pPr>
        <w:spacing w:before="0"/>
        <w:jc w:val="left"/>
        <w:rPr>
          <w:i/>
          <w:color w:val="000000" w:themeColor="text1"/>
        </w:rPr>
      </w:pPr>
    </w:p>
    <w:p w14:paraId="53AC5C38" w14:textId="7C8F770A" w:rsidR="00D873C5" w:rsidRPr="003B214A" w:rsidRDefault="00AF78B2" w:rsidP="00D873C5">
      <w:pPr>
        <w:spacing w:before="0"/>
        <w:jc w:val="left"/>
        <w:rPr>
          <w:b/>
          <w:u w:val="single"/>
        </w:rPr>
      </w:pPr>
      <w:r>
        <w:rPr>
          <w:b/>
          <w:u w:val="single"/>
        </w:rPr>
        <w:t>Research Interest</w:t>
      </w:r>
    </w:p>
    <w:p w14:paraId="11410F9F" w14:textId="64864C12" w:rsidR="00930C32" w:rsidRDefault="008E7C30" w:rsidP="00933E71">
      <w:pPr>
        <w:tabs>
          <w:tab w:val="left" w:pos="720"/>
          <w:tab w:val="left" w:pos="1440"/>
        </w:tabs>
        <w:spacing w:befor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To understand</w:t>
      </w:r>
      <w:r w:rsidR="00AF78B2">
        <w:rPr>
          <w:color w:val="000000"/>
          <w:shd w:val="clear" w:color="auto" w:fill="FFFFFF"/>
        </w:rPr>
        <w:t xml:space="preserve"> the role of cell adhesion receptors </w:t>
      </w:r>
      <w:r w:rsidR="00933E71">
        <w:rPr>
          <w:color w:val="000000"/>
          <w:shd w:val="clear" w:color="auto" w:fill="FFFFFF"/>
        </w:rPr>
        <w:t xml:space="preserve">such as </w:t>
      </w:r>
      <w:proofErr w:type="spellStart"/>
      <w:r w:rsidR="00933E71">
        <w:rPr>
          <w:color w:val="000000"/>
          <w:shd w:val="clear" w:color="auto" w:fill="FFFFFF"/>
        </w:rPr>
        <w:t>integrin</w:t>
      </w:r>
      <w:r w:rsidR="00AB716C">
        <w:rPr>
          <w:color w:val="000000"/>
          <w:shd w:val="clear" w:color="auto" w:fill="FFFFFF"/>
        </w:rPr>
        <w:t>s</w:t>
      </w:r>
      <w:proofErr w:type="spellEnd"/>
      <w:r w:rsidR="00933E71">
        <w:rPr>
          <w:color w:val="000000"/>
          <w:shd w:val="clear" w:color="auto" w:fill="FFFFFF"/>
        </w:rPr>
        <w:t xml:space="preserve"> and associated signaling molecules </w:t>
      </w:r>
      <w:r w:rsidR="00AF78B2">
        <w:rPr>
          <w:color w:val="000000"/>
          <w:shd w:val="clear" w:color="auto" w:fill="FFFFFF"/>
        </w:rPr>
        <w:t>in the functional plasticity of innate immune cells</w:t>
      </w:r>
      <w:r w:rsidR="004A1E27">
        <w:rPr>
          <w:color w:val="000000"/>
          <w:shd w:val="clear" w:color="auto" w:fill="FFFFFF"/>
        </w:rPr>
        <w:t xml:space="preserve"> under physiological and pathological conditions.</w:t>
      </w:r>
    </w:p>
    <w:p w14:paraId="65EF9582" w14:textId="77777777" w:rsidR="00933E71" w:rsidRPr="003B214A" w:rsidRDefault="00933E71" w:rsidP="00933E71">
      <w:pPr>
        <w:tabs>
          <w:tab w:val="left" w:pos="720"/>
          <w:tab w:val="left" w:pos="1440"/>
        </w:tabs>
        <w:spacing w:before="0"/>
        <w:rPr>
          <w:b/>
          <w:u w:val="single"/>
        </w:rPr>
      </w:pPr>
    </w:p>
    <w:p w14:paraId="42FC2657" w14:textId="23D7D70B" w:rsidR="00F82BCF" w:rsidRPr="00F82BCF" w:rsidRDefault="00F82BCF" w:rsidP="00930C32">
      <w:pPr>
        <w:spacing w:before="0"/>
        <w:rPr>
          <w:b/>
          <w:u w:val="single"/>
        </w:rPr>
      </w:pPr>
      <w:r>
        <w:rPr>
          <w:b/>
          <w:u w:val="single"/>
        </w:rPr>
        <w:t>Education</w:t>
      </w:r>
    </w:p>
    <w:p w14:paraId="08FB9944" w14:textId="5B206C70" w:rsidR="00F82BCF" w:rsidRDefault="00F82BCF" w:rsidP="00930C32">
      <w:pPr>
        <w:spacing w:before="0"/>
      </w:pPr>
      <w:r w:rsidRPr="00F82BCF">
        <w:rPr>
          <w:b/>
        </w:rPr>
        <w:t>2008:</w:t>
      </w:r>
      <w:r>
        <w:t xml:space="preserve"> Ph.D. </w:t>
      </w:r>
      <w:r w:rsidRPr="003B214A">
        <w:t>Comparative and Experimenta</w:t>
      </w:r>
      <w:r>
        <w:t>l Medicine, C</w:t>
      </w:r>
      <w:r w:rsidR="00423645">
        <w:t xml:space="preserve">oll. </w:t>
      </w:r>
      <w:r>
        <w:t>V</w:t>
      </w:r>
      <w:r w:rsidR="00423645">
        <w:t xml:space="preserve">et. </w:t>
      </w:r>
      <w:r>
        <w:t>M</w:t>
      </w:r>
      <w:r w:rsidR="00423645">
        <w:t>ed.</w:t>
      </w:r>
      <w:r w:rsidRPr="003B214A">
        <w:t>, University of Tennessee, USA</w:t>
      </w:r>
      <w:r>
        <w:t xml:space="preserve"> </w:t>
      </w:r>
    </w:p>
    <w:p w14:paraId="1FBC805C" w14:textId="0545FE5B" w:rsidR="00F82BCF" w:rsidRPr="003B214A" w:rsidRDefault="00F82BCF" w:rsidP="00930C32">
      <w:pPr>
        <w:spacing w:before="0"/>
        <w:rPr>
          <w:b/>
          <w:u w:val="single"/>
        </w:rPr>
      </w:pPr>
      <w:r w:rsidRPr="00F82BCF">
        <w:rPr>
          <w:b/>
        </w:rPr>
        <w:t>2002</w:t>
      </w:r>
      <w:r w:rsidR="004A7035">
        <w:t>: BVSc &amp; AH</w:t>
      </w:r>
      <w:r>
        <w:t xml:space="preserve">, </w:t>
      </w:r>
      <w:r w:rsidR="00EC7F03">
        <w:t>College of Veterinary Science and Animal Husbandry,</w:t>
      </w:r>
      <w:r w:rsidR="004A7035">
        <w:t xml:space="preserve"> OUAT, India</w:t>
      </w:r>
    </w:p>
    <w:p w14:paraId="692EE8A5" w14:textId="77777777" w:rsidR="00930C32" w:rsidRPr="003B214A" w:rsidRDefault="00930C32" w:rsidP="00930C32">
      <w:pPr>
        <w:tabs>
          <w:tab w:val="left" w:pos="720"/>
          <w:tab w:val="left" w:pos="1440"/>
        </w:tabs>
        <w:spacing w:before="0"/>
        <w:ind w:left="1440" w:hanging="1440"/>
      </w:pPr>
    </w:p>
    <w:p w14:paraId="479FEC90" w14:textId="0459CB26" w:rsidR="00930C32" w:rsidRDefault="00930C32" w:rsidP="00930C32">
      <w:pPr>
        <w:spacing w:before="0"/>
        <w:rPr>
          <w:rStyle w:val="Heading1Char"/>
          <w:bCs/>
          <w:u w:val="single"/>
        </w:rPr>
      </w:pPr>
      <w:r w:rsidRPr="003B214A">
        <w:rPr>
          <w:rStyle w:val="Heading1Char"/>
          <w:bCs/>
          <w:u w:val="single"/>
        </w:rPr>
        <w:t>Professional Experience:</w:t>
      </w:r>
    </w:p>
    <w:p w14:paraId="03D333DF" w14:textId="236871AB" w:rsidR="00DA2FA3" w:rsidRPr="00DA2FA3" w:rsidRDefault="00DA2FA3" w:rsidP="00DA2FA3">
      <w:pPr>
        <w:tabs>
          <w:tab w:val="left" w:pos="2520"/>
        </w:tabs>
        <w:spacing w:before="0"/>
        <w:ind w:left="1530" w:hanging="1530"/>
        <w:rPr>
          <w:rStyle w:val="Heading1Char"/>
          <w:b w:val="0"/>
        </w:rPr>
      </w:pPr>
      <w:r w:rsidRPr="00DA2FA3">
        <w:rPr>
          <w:rStyle w:val="Heading1Char"/>
          <w:bCs/>
        </w:rPr>
        <w:t>02/26-Present</w:t>
      </w:r>
      <w:r>
        <w:rPr>
          <w:rStyle w:val="Heading1Char"/>
          <w:bCs/>
        </w:rPr>
        <w:t xml:space="preserve"> </w:t>
      </w:r>
      <w:r>
        <w:rPr>
          <w:rStyle w:val="Heading1Char"/>
          <w:bCs/>
          <w:u w:val="single"/>
        </w:rPr>
        <w:t>Visiting Professor</w:t>
      </w:r>
      <w:r>
        <w:rPr>
          <w:rStyle w:val="Heading1Char"/>
          <w:bCs/>
        </w:rPr>
        <w:t xml:space="preserve">, </w:t>
      </w:r>
      <w:r>
        <w:rPr>
          <w:rStyle w:val="Heading1Char"/>
          <w:b w:val="0"/>
          <w:bCs/>
        </w:rPr>
        <w:t>Department of Pathology and Laboratory Medicine, School of   Medicine, Emory University, Atlanta, GA, USA</w:t>
      </w:r>
    </w:p>
    <w:p w14:paraId="3781900E" w14:textId="6346C8EE" w:rsidR="00131C74" w:rsidRPr="00131C74" w:rsidRDefault="00131C74" w:rsidP="00DA2FA3">
      <w:pPr>
        <w:tabs>
          <w:tab w:val="left" w:pos="2520"/>
        </w:tabs>
        <w:spacing w:before="0"/>
        <w:ind w:left="1350" w:hanging="1350"/>
        <w:jc w:val="left"/>
        <w:rPr>
          <w:rStyle w:val="Heading1Char"/>
          <w:b w:val="0"/>
          <w:bCs/>
          <w:kern w:val="0"/>
        </w:rPr>
      </w:pPr>
      <w:r>
        <w:rPr>
          <w:rStyle w:val="Heading1Char"/>
          <w:bCs/>
        </w:rPr>
        <w:t xml:space="preserve">03/25 – Present  </w:t>
      </w:r>
      <w:r w:rsidRPr="003B214A">
        <w:rPr>
          <w:rStyle w:val="Heading1Char"/>
          <w:bCs/>
        </w:rPr>
        <w:t xml:space="preserve"> </w:t>
      </w:r>
      <w:r w:rsidRPr="00362102">
        <w:rPr>
          <w:rStyle w:val="Heading1Char"/>
          <w:bCs/>
          <w:u w:val="single"/>
        </w:rPr>
        <w:t>Professor</w:t>
      </w:r>
      <w:r w:rsidRPr="003B214A">
        <w:rPr>
          <w:rStyle w:val="Heading1Char"/>
          <w:b w:val="0"/>
          <w:bCs/>
          <w:u w:val="single"/>
        </w:rPr>
        <w:t>,</w:t>
      </w:r>
      <w:r w:rsidRPr="003B214A">
        <w:rPr>
          <w:rStyle w:val="Heading1Char"/>
          <w:b w:val="0"/>
          <w:bCs/>
        </w:rPr>
        <w:t xml:space="preserve"> </w:t>
      </w:r>
      <w:r w:rsidRPr="003B214A">
        <w:rPr>
          <w:bCs/>
        </w:rPr>
        <w:t xml:space="preserve">Department of </w:t>
      </w:r>
      <w:r>
        <w:rPr>
          <w:bCs/>
        </w:rPr>
        <w:t xml:space="preserve">BSBE, IIT </w:t>
      </w:r>
      <w:proofErr w:type="spellStart"/>
      <w:r>
        <w:rPr>
          <w:bCs/>
        </w:rPr>
        <w:t>Roorkee</w:t>
      </w:r>
      <w:proofErr w:type="spellEnd"/>
      <w:r w:rsidRPr="003B214A">
        <w:rPr>
          <w:bCs/>
        </w:rPr>
        <w:t>, India</w:t>
      </w:r>
    </w:p>
    <w:p w14:paraId="5D433C5C" w14:textId="24FA421C" w:rsidR="00930C32" w:rsidRPr="003B214A" w:rsidRDefault="00131C74" w:rsidP="00DA2FA3">
      <w:pPr>
        <w:tabs>
          <w:tab w:val="left" w:pos="2520"/>
        </w:tabs>
        <w:spacing w:before="0"/>
        <w:ind w:left="1350" w:hanging="1350"/>
        <w:jc w:val="left"/>
        <w:rPr>
          <w:rStyle w:val="Heading1Char"/>
          <w:b w:val="0"/>
          <w:bCs/>
          <w:kern w:val="0"/>
        </w:rPr>
      </w:pPr>
      <w:r>
        <w:rPr>
          <w:rStyle w:val="Heading1Char"/>
          <w:bCs/>
        </w:rPr>
        <w:t xml:space="preserve">08/20 – 03/25  </w:t>
      </w:r>
      <w:r w:rsidR="00353C2A" w:rsidRPr="003B214A">
        <w:rPr>
          <w:rStyle w:val="Heading1Char"/>
          <w:bCs/>
        </w:rPr>
        <w:t xml:space="preserve"> </w:t>
      </w:r>
      <w:r w:rsidR="00353C2A" w:rsidRPr="00353C2A">
        <w:rPr>
          <w:rStyle w:val="Heading1Char"/>
          <w:bCs/>
          <w:u w:val="single"/>
        </w:rPr>
        <w:t>Associate</w:t>
      </w:r>
      <w:r w:rsidR="00930C32" w:rsidRPr="00362102">
        <w:rPr>
          <w:rStyle w:val="Heading1Char"/>
          <w:bCs/>
          <w:u w:val="single"/>
        </w:rPr>
        <w:t xml:space="preserve"> Professor</w:t>
      </w:r>
      <w:r w:rsidR="00930C32" w:rsidRPr="003B214A">
        <w:rPr>
          <w:rStyle w:val="Heading1Char"/>
          <w:b w:val="0"/>
          <w:bCs/>
          <w:u w:val="single"/>
        </w:rPr>
        <w:t>,</w:t>
      </w:r>
      <w:r w:rsidR="00930C32" w:rsidRPr="003B214A">
        <w:rPr>
          <w:rStyle w:val="Heading1Char"/>
          <w:b w:val="0"/>
          <w:bCs/>
        </w:rPr>
        <w:t xml:space="preserve"> </w:t>
      </w:r>
      <w:r w:rsidR="00930C32" w:rsidRPr="003B214A">
        <w:rPr>
          <w:bCs/>
        </w:rPr>
        <w:t xml:space="preserve">Department of </w:t>
      </w:r>
      <w:r w:rsidR="00362102">
        <w:rPr>
          <w:bCs/>
        </w:rPr>
        <w:t xml:space="preserve">BSBE, IIT </w:t>
      </w:r>
      <w:proofErr w:type="spellStart"/>
      <w:r w:rsidR="00362102">
        <w:rPr>
          <w:bCs/>
        </w:rPr>
        <w:t>Roorkee</w:t>
      </w:r>
      <w:proofErr w:type="spellEnd"/>
      <w:r w:rsidR="00930C32" w:rsidRPr="003B214A">
        <w:rPr>
          <w:bCs/>
        </w:rPr>
        <w:t>, India</w:t>
      </w:r>
    </w:p>
    <w:p w14:paraId="776F6C69" w14:textId="0E80EF7A" w:rsidR="00930C32" w:rsidRPr="003B214A" w:rsidRDefault="00930C32" w:rsidP="00930C32">
      <w:pPr>
        <w:tabs>
          <w:tab w:val="left" w:pos="1440"/>
        </w:tabs>
        <w:spacing w:before="0"/>
        <w:ind w:left="1440" w:hanging="1440"/>
        <w:rPr>
          <w:rStyle w:val="Heading1Char"/>
          <w:b w:val="0"/>
          <w:bCs/>
        </w:rPr>
      </w:pPr>
      <w:r w:rsidRPr="00F82BCF">
        <w:rPr>
          <w:rStyle w:val="Heading1Char"/>
          <w:bCs/>
        </w:rPr>
        <w:t>03/14</w:t>
      </w:r>
      <w:r w:rsidR="00353C2A">
        <w:rPr>
          <w:rStyle w:val="Heading1Char"/>
          <w:bCs/>
        </w:rPr>
        <w:t xml:space="preserve"> </w:t>
      </w:r>
      <w:r w:rsidRPr="00F82BCF">
        <w:rPr>
          <w:rStyle w:val="Heading1Char"/>
          <w:bCs/>
        </w:rPr>
        <w:t>-</w:t>
      </w:r>
      <w:r w:rsidR="00353C2A">
        <w:rPr>
          <w:rStyle w:val="Heading1Char"/>
          <w:bCs/>
        </w:rPr>
        <w:t xml:space="preserve"> </w:t>
      </w:r>
      <w:r w:rsidRPr="00F82BCF">
        <w:rPr>
          <w:rStyle w:val="Heading1Char"/>
          <w:bCs/>
        </w:rPr>
        <w:t>08/20</w:t>
      </w:r>
      <w:r w:rsidRPr="003B214A">
        <w:rPr>
          <w:rStyle w:val="Heading1Char"/>
          <w:bCs/>
        </w:rPr>
        <w:t xml:space="preserve">    </w:t>
      </w:r>
      <w:r w:rsidRPr="00362102">
        <w:rPr>
          <w:rStyle w:val="Heading1Char"/>
          <w:bCs/>
          <w:u w:val="single"/>
        </w:rPr>
        <w:t>Assistant Professor</w:t>
      </w:r>
      <w:r w:rsidRPr="003B214A">
        <w:rPr>
          <w:rStyle w:val="Heading1Char"/>
          <w:b w:val="0"/>
          <w:bCs/>
          <w:u w:val="single"/>
        </w:rPr>
        <w:t>,</w:t>
      </w:r>
      <w:r w:rsidRPr="003B214A">
        <w:rPr>
          <w:rStyle w:val="Heading1Char"/>
          <w:b w:val="0"/>
          <w:bCs/>
        </w:rPr>
        <w:t xml:space="preserve"> Department of BSBE, IIT </w:t>
      </w:r>
      <w:proofErr w:type="spellStart"/>
      <w:r w:rsidRPr="003B214A">
        <w:rPr>
          <w:rStyle w:val="Heading1Char"/>
          <w:b w:val="0"/>
          <w:bCs/>
        </w:rPr>
        <w:t>Roorkee</w:t>
      </w:r>
      <w:proofErr w:type="spellEnd"/>
      <w:r w:rsidRPr="003B214A">
        <w:rPr>
          <w:rStyle w:val="Heading1Char"/>
          <w:b w:val="0"/>
          <w:bCs/>
        </w:rPr>
        <w:t>, India</w:t>
      </w:r>
    </w:p>
    <w:p w14:paraId="089EF3EE" w14:textId="2AD70BC0" w:rsidR="00930C32" w:rsidRPr="003B214A" w:rsidRDefault="00930C32" w:rsidP="00930C32">
      <w:pPr>
        <w:tabs>
          <w:tab w:val="left" w:pos="1440"/>
        </w:tabs>
        <w:spacing w:before="0"/>
        <w:ind w:left="1440" w:hanging="1440"/>
        <w:rPr>
          <w:rStyle w:val="Heading1Char"/>
          <w:b w:val="0"/>
          <w:kern w:val="0"/>
        </w:rPr>
      </w:pPr>
      <w:r w:rsidRPr="00F82BCF">
        <w:rPr>
          <w:b/>
          <w:bCs/>
        </w:rPr>
        <w:t>03/13</w:t>
      </w:r>
      <w:r w:rsidR="00353C2A">
        <w:rPr>
          <w:b/>
          <w:bCs/>
        </w:rPr>
        <w:t xml:space="preserve"> </w:t>
      </w:r>
      <w:r w:rsidRPr="00F82BCF">
        <w:rPr>
          <w:b/>
          <w:bCs/>
        </w:rPr>
        <w:t>-</w:t>
      </w:r>
      <w:r w:rsidR="00353C2A">
        <w:rPr>
          <w:b/>
          <w:bCs/>
        </w:rPr>
        <w:t xml:space="preserve"> </w:t>
      </w:r>
      <w:r w:rsidRPr="00F82BCF">
        <w:rPr>
          <w:b/>
          <w:bCs/>
        </w:rPr>
        <w:t>09/18</w:t>
      </w:r>
      <w:r w:rsidRPr="003B214A">
        <w:t xml:space="preserve">    </w:t>
      </w:r>
      <w:r w:rsidRPr="00362102">
        <w:rPr>
          <w:b/>
          <w:u w:val="single"/>
        </w:rPr>
        <w:t>Special Volunteer</w:t>
      </w:r>
      <w:r w:rsidRPr="003B214A">
        <w:t>, NIDCR/National Institute of Health, Bethesda, MD, USA</w:t>
      </w:r>
    </w:p>
    <w:p w14:paraId="5500A7A2" w14:textId="6F77BC52" w:rsidR="00930C32" w:rsidRPr="003B214A" w:rsidRDefault="00930C32" w:rsidP="00930C32">
      <w:pPr>
        <w:tabs>
          <w:tab w:val="left" w:pos="1440"/>
        </w:tabs>
        <w:spacing w:before="0"/>
        <w:ind w:left="1440" w:hanging="1440"/>
        <w:rPr>
          <w:rStyle w:val="Heading1Char"/>
          <w:b w:val="0"/>
          <w:kern w:val="0"/>
        </w:rPr>
      </w:pPr>
      <w:r w:rsidRPr="00F82BCF">
        <w:rPr>
          <w:b/>
          <w:bCs/>
        </w:rPr>
        <w:t>07/11</w:t>
      </w:r>
      <w:r w:rsidR="00353C2A">
        <w:rPr>
          <w:b/>
          <w:bCs/>
        </w:rPr>
        <w:t xml:space="preserve"> </w:t>
      </w:r>
      <w:r w:rsidRPr="00F82BCF">
        <w:rPr>
          <w:b/>
          <w:bCs/>
        </w:rPr>
        <w:t>-</w:t>
      </w:r>
      <w:r w:rsidR="00353C2A">
        <w:rPr>
          <w:b/>
          <w:bCs/>
        </w:rPr>
        <w:t xml:space="preserve"> </w:t>
      </w:r>
      <w:r w:rsidRPr="00F82BCF">
        <w:rPr>
          <w:b/>
          <w:bCs/>
        </w:rPr>
        <w:t>02/13</w:t>
      </w:r>
      <w:r w:rsidRPr="003B214A">
        <w:t xml:space="preserve">   </w:t>
      </w:r>
      <w:r w:rsidR="00131C74">
        <w:t xml:space="preserve"> </w:t>
      </w:r>
      <w:r w:rsidRPr="00362102">
        <w:rPr>
          <w:b/>
          <w:u w:val="single"/>
        </w:rPr>
        <w:t>Research Fellow</w:t>
      </w:r>
      <w:r w:rsidRPr="003B214A">
        <w:t>, NIDCR/National Institute of Health, Bethesda, MD, USA</w:t>
      </w:r>
    </w:p>
    <w:p w14:paraId="152BD835" w14:textId="6F371314" w:rsidR="00930C32" w:rsidRPr="003B214A" w:rsidRDefault="00930C32" w:rsidP="00930C32">
      <w:pPr>
        <w:tabs>
          <w:tab w:val="left" w:pos="1440"/>
        </w:tabs>
        <w:spacing w:before="0"/>
        <w:ind w:left="1440" w:hanging="1440"/>
      </w:pPr>
      <w:r w:rsidRPr="00F82BCF">
        <w:rPr>
          <w:b/>
          <w:bCs/>
        </w:rPr>
        <w:t>04/08</w:t>
      </w:r>
      <w:r w:rsidR="00353C2A">
        <w:rPr>
          <w:b/>
          <w:bCs/>
        </w:rPr>
        <w:t xml:space="preserve"> </w:t>
      </w:r>
      <w:r w:rsidRPr="00F82BCF">
        <w:rPr>
          <w:b/>
          <w:bCs/>
        </w:rPr>
        <w:t>-</w:t>
      </w:r>
      <w:r w:rsidR="00353C2A">
        <w:rPr>
          <w:b/>
          <w:bCs/>
        </w:rPr>
        <w:t xml:space="preserve"> </w:t>
      </w:r>
      <w:r w:rsidRPr="00F82BCF">
        <w:rPr>
          <w:b/>
          <w:bCs/>
        </w:rPr>
        <w:t>07/11</w:t>
      </w:r>
      <w:r w:rsidRPr="003B214A">
        <w:rPr>
          <w:bCs/>
        </w:rPr>
        <w:t xml:space="preserve">    </w:t>
      </w:r>
      <w:r w:rsidRPr="00362102">
        <w:rPr>
          <w:b/>
          <w:u w:val="single"/>
        </w:rPr>
        <w:t>Post-Doctoral Research Associate</w:t>
      </w:r>
      <w:r w:rsidRPr="003B214A">
        <w:t>, University of Rochester, Rochester, NY, USA</w:t>
      </w:r>
    </w:p>
    <w:p w14:paraId="4E122160" w14:textId="7C60D4F8" w:rsidR="00930C32" w:rsidRPr="003B214A" w:rsidRDefault="00930C32" w:rsidP="00930C32">
      <w:pPr>
        <w:tabs>
          <w:tab w:val="left" w:pos="1440"/>
        </w:tabs>
        <w:spacing w:before="0"/>
        <w:ind w:left="1440" w:hanging="1440"/>
        <w:rPr>
          <w:bCs/>
        </w:rPr>
      </w:pPr>
      <w:r w:rsidRPr="00F82BCF">
        <w:rPr>
          <w:b/>
          <w:bCs/>
        </w:rPr>
        <w:t>08/03</w:t>
      </w:r>
      <w:r w:rsidR="00353C2A">
        <w:rPr>
          <w:b/>
          <w:bCs/>
        </w:rPr>
        <w:t xml:space="preserve"> </w:t>
      </w:r>
      <w:r w:rsidRPr="00F82BCF">
        <w:rPr>
          <w:b/>
          <w:bCs/>
        </w:rPr>
        <w:t>-</w:t>
      </w:r>
      <w:r w:rsidR="00353C2A">
        <w:rPr>
          <w:b/>
          <w:bCs/>
        </w:rPr>
        <w:t xml:space="preserve"> </w:t>
      </w:r>
      <w:r w:rsidRPr="00F82BCF">
        <w:rPr>
          <w:b/>
          <w:bCs/>
        </w:rPr>
        <w:t>03/08</w:t>
      </w:r>
      <w:r w:rsidRPr="003B214A">
        <w:rPr>
          <w:bCs/>
        </w:rPr>
        <w:t xml:space="preserve">    </w:t>
      </w:r>
      <w:r w:rsidRPr="00362102">
        <w:rPr>
          <w:b/>
          <w:u w:val="single"/>
        </w:rPr>
        <w:t>Research Assistant</w:t>
      </w:r>
      <w:r w:rsidRPr="003B214A">
        <w:t>, University of Tennessee, Knoxville, TN</w:t>
      </w:r>
      <w:r w:rsidRPr="003B214A">
        <w:rPr>
          <w:bCs/>
        </w:rPr>
        <w:t xml:space="preserve"> </w:t>
      </w:r>
    </w:p>
    <w:p w14:paraId="28973B97" w14:textId="68286EA2" w:rsidR="00930C32" w:rsidRPr="003B214A" w:rsidRDefault="00930C32" w:rsidP="00930C32">
      <w:pPr>
        <w:tabs>
          <w:tab w:val="left" w:pos="1440"/>
        </w:tabs>
        <w:spacing w:before="0"/>
        <w:ind w:left="1440" w:hanging="1440"/>
      </w:pPr>
      <w:r w:rsidRPr="00F82BCF">
        <w:rPr>
          <w:b/>
        </w:rPr>
        <w:t>02/03</w:t>
      </w:r>
      <w:r w:rsidR="00353C2A">
        <w:rPr>
          <w:b/>
        </w:rPr>
        <w:t xml:space="preserve"> </w:t>
      </w:r>
      <w:r w:rsidRPr="00F82BCF">
        <w:rPr>
          <w:b/>
        </w:rPr>
        <w:t>-</w:t>
      </w:r>
      <w:r w:rsidR="00353C2A">
        <w:rPr>
          <w:b/>
        </w:rPr>
        <w:t xml:space="preserve"> </w:t>
      </w:r>
      <w:r w:rsidRPr="00F82BCF">
        <w:rPr>
          <w:b/>
        </w:rPr>
        <w:t>07/03</w:t>
      </w:r>
      <w:r w:rsidRPr="003B214A">
        <w:rPr>
          <w:bCs/>
        </w:rPr>
        <w:t xml:space="preserve">    </w:t>
      </w:r>
      <w:r w:rsidRPr="00362102">
        <w:rPr>
          <w:b/>
          <w:u w:val="single"/>
        </w:rPr>
        <w:t>Junior Veterinary Officer</w:t>
      </w:r>
      <w:r w:rsidRPr="003B214A">
        <w:t>, Government of Odisha, India</w:t>
      </w:r>
    </w:p>
    <w:p w14:paraId="314ED7F3" w14:textId="320AFE3B" w:rsidR="00DF0593" w:rsidRDefault="00930C32" w:rsidP="008E7C30">
      <w:pPr>
        <w:tabs>
          <w:tab w:val="left" w:pos="1440"/>
        </w:tabs>
        <w:spacing w:before="0"/>
        <w:ind w:left="1440" w:hanging="1440"/>
      </w:pPr>
      <w:r w:rsidRPr="00F82BCF">
        <w:rPr>
          <w:b/>
        </w:rPr>
        <w:t>06/02</w:t>
      </w:r>
      <w:r w:rsidR="00353C2A">
        <w:rPr>
          <w:b/>
        </w:rPr>
        <w:t xml:space="preserve"> </w:t>
      </w:r>
      <w:r w:rsidRPr="00F82BCF">
        <w:rPr>
          <w:b/>
        </w:rPr>
        <w:t>-</w:t>
      </w:r>
      <w:r w:rsidR="00353C2A">
        <w:rPr>
          <w:b/>
        </w:rPr>
        <w:t xml:space="preserve"> </w:t>
      </w:r>
      <w:r w:rsidRPr="00F82BCF">
        <w:rPr>
          <w:b/>
        </w:rPr>
        <w:t>01/03</w:t>
      </w:r>
      <w:r w:rsidRPr="003B214A">
        <w:t xml:space="preserve">    </w:t>
      </w:r>
      <w:r w:rsidRPr="00362102">
        <w:rPr>
          <w:b/>
          <w:u w:val="single"/>
        </w:rPr>
        <w:t>Veterinary Extension Officer</w:t>
      </w:r>
      <w:r w:rsidRPr="003B214A">
        <w:rPr>
          <w:u w:val="single"/>
        </w:rPr>
        <w:t xml:space="preserve">, </w:t>
      </w:r>
      <w:r w:rsidRPr="003B214A">
        <w:t>Heife</w:t>
      </w:r>
      <w:r w:rsidR="00353C2A">
        <w:t>r International/ India, Odisha Task Force O</w:t>
      </w:r>
      <w:r w:rsidRPr="003B214A">
        <w:t>ffice.</w:t>
      </w:r>
    </w:p>
    <w:p w14:paraId="6D5BE7BA" w14:textId="6734B279" w:rsidR="00DC6BDF" w:rsidRPr="008E7C30" w:rsidRDefault="00DC6BDF" w:rsidP="00332C95">
      <w:pPr>
        <w:tabs>
          <w:tab w:val="left" w:pos="1440"/>
        </w:tabs>
        <w:spacing w:before="0"/>
      </w:pPr>
    </w:p>
    <w:p w14:paraId="72AD617C" w14:textId="77777777" w:rsidR="009F19D3" w:rsidRDefault="00327492" w:rsidP="00327492">
      <w:pPr>
        <w:spacing w:before="0"/>
        <w:rPr>
          <w:b/>
          <w:u w:val="single"/>
        </w:rPr>
      </w:pPr>
      <w:r w:rsidRPr="003B214A">
        <w:rPr>
          <w:b/>
          <w:u w:val="single"/>
        </w:rPr>
        <w:t>Awards and honors:</w:t>
      </w:r>
    </w:p>
    <w:p w14:paraId="3D9A81B8" w14:textId="74EFB3EC" w:rsidR="009F19D3" w:rsidRPr="009F19D3" w:rsidRDefault="009F19D3" w:rsidP="00327492">
      <w:pPr>
        <w:spacing w:before="0"/>
      </w:pPr>
      <w:r w:rsidRPr="00F316D0">
        <w:rPr>
          <w:b/>
        </w:rPr>
        <w:t>2022</w:t>
      </w:r>
      <w:r w:rsidRPr="003B214A">
        <w:tab/>
        <w:t>Travel Award</w:t>
      </w:r>
      <w:r>
        <w:t xml:space="preserve"> for Oral presentation</w:t>
      </w:r>
      <w:r w:rsidRPr="003B214A">
        <w:t xml:space="preserve">, </w:t>
      </w:r>
      <w:r w:rsidR="00682EF6">
        <w:rPr>
          <w:color w:val="000000" w:themeColor="text1"/>
        </w:rPr>
        <w:t>FOCIS-25</w:t>
      </w:r>
      <w:r w:rsidR="00682EF6" w:rsidRPr="003B214A">
        <w:rPr>
          <w:color w:val="000000" w:themeColor="text1"/>
        </w:rPr>
        <w:t xml:space="preserve"> annual meeting, Boston,</w:t>
      </w:r>
      <w:r w:rsidR="00682EF6">
        <w:rPr>
          <w:color w:val="000000" w:themeColor="text1"/>
        </w:rPr>
        <w:t xml:space="preserve"> MA</w:t>
      </w:r>
      <w:r w:rsidR="00682EF6" w:rsidRPr="003B214A">
        <w:rPr>
          <w:color w:val="000000" w:themeColor="text1"/>
        </w:rPr>
        <w:t xml:space="preserve"> </w:t>
      </w:r>
      <w:r w:rsidRPr="003B214A">
        <w:t>USA.</w:t>
      </w:r>
    </w:p>
    <w:p w14:paraId="3D2CA3B7" w14:textId="2DF57BC8" w:rsidR="00327492" w:rsidRPr="009F19D3" w:rsidRDefault="00327492" w:rsidP="00327492">
      <w:pPr>
        <w:spacing w:before="0"/>
        <w:rPr>
          <w:b/>
          <w:u w:val="single"/>
        </w:rPr>
      </w:pPr>
      <w:r w:rsidRPr="00F316D0">
        <w:rPr>
          <w:b/>
          <w:sz w:val="22"/>
          <w:szCs w:val="22"/>
        </w:rPr>
        <w:t>2024</w:t>
      </w:r>
      <w:r w:rsidRPr="009B107E">
        <w:rPr>
          <w:sz w:val="22"/>
          <w:szCs w:val="22"/>
        </w:rPr>
        <w:tab/>
        <w:t>“</w:t>
      </w:r>
      <w:r w:rsidRPr="0052305A">
        <w:rPr>
          <w:b/>
          <w:sz w:val="22"/>
          <w:szCs w:val="22"/>
          <w:shd w:val="clear" w:color="auto" w:fill="FFFFFF"/>
        </w:rPr>
        <w:t>Her Impact in STEM: Driving Sustainability and Environmental Change</w:t>
      </w:r>
      <w:r>
        <w:rPr>
          <w:b/>
          <w:sz w:val="22"/>
          <w:szCs w:val="22"/>
          <w:shd w:val="clear" w:color="auto" w:fill="FFFFFF"/>
        </w:rPr>
        <w:t xml:space="preserve"> Award</w:t>
      </w:r>
      <w:r w:rsidRPr="009B107E">
        <w:rPr>
          <w:sz w:val="22"/>
          <w:szCs w:val="22"/>
          <w:shd w:val="clear" w:color="auto" w:fill="FFFFFF"/>
        </w:rPr>
        <w:t xml:space="preserve">,” IIT </w:t>
      </w:r>
      <w:proofErr w:type="spellStart"/>
      <w:r w:rsidRPr="009B107E">
        <w:rPr>
          <w:sz w:val="22"/>
          <w:szCs w:val="22"/>
          <w:shd w:val="clear" w:color="auto" w:fill="FFFFFF"/>
        </w:rPr>
        <w:t>Roorkee</w:t>
      </w:r>
      <w:proofErr w:type="spellEnd"/>
      <w:r w:rsidRPr="009B107E">
        <w:rPr>
          <w:sz w:val="22"/>
          <w:szCs w:val="22"/>
          <w:shd w:val="clear" w:color="auto" w:fill="FFFFFF"/>
        </w:rPr>
        <w:t>.</w:t>
      </w:r>
    </w:p>
    <w:p w14:paraId="6560084C" w14:textId="664B2C9E" w:rsidR="00161372" w:rsidRPr="003B214A" w:rsidRDefault="00327492" w:rsidP="00327492">
      <w:pPr>
        <w:spacing w:before="0"/>
      </w:pPr>
      <w:r w:rsidRPr="00F316D0">
        <w:rPr>
          <w:b/>
        </w:rPr>
        <w:t>2024</w:t>
      </w:r>
      <w:r w:rsidRPr="003B214A">
        <w:t xml:space="preserve"> </w:t>
      </w:r>
      <w:r w:rsidRPr="003B214A">
        <w:tab/>
        <w:t>Selected for the 2</w:t>
      </w:r>
      <w:r w:rsidRPr="003B214A">
        <w:rPr>
          <w:vertAlign w:val="superscript"/>
        </w:rPr>
        <w:t>nd</w:t>
      </w:r>
      <w:r w:rsidRPr="003B214A">
        <w:t xml:space="preserve"> edition of the </w:t>
      </w:r>
      <w:r w:rsidRPr="003614F6">
        <w:rPr>
          <w:b/>
        </w:rPr>
        <w:t>Women leading IITs</w:t>
      </w:r>
      <w:r w:rsidR="00161372">
        <w:t xml:space="preserve"> (WLI) Program, IIT Madras, India.</w:t>
      </w:r>
    </w:p>
    <w:p w14:paraId="0900ACD0" w14:textId="77777777" w:rsidR="00327492" w:rsidRPr="003B214A" w:rsidRDefault="00327492" w:rsidP="00327492">
      <w:pPr>
        <w:spacing w:before="0"/>
      </w:pPr>
      <w:r w:rsidRPr="00F316D0">
        <w:rPr>
          <w:b/>
        </w:rPr>
        <w:t>2023</w:t>
      </w:r>
      <w:r w:rsidRPr="003B214A">
        <w:tab/>
        <w:t xml:space="preserve">Nominated by the Vice Chancellor, </w:t>
      </w:r>
      <w:proofErr w:type="spellStart"/>
      <w:r w:rsidRPr="003B214A">
        <w:t>Doon</w:t>
      </w:r>
      <w:proofErr w:type="spellEnd"/>
      <w:r w:rsidRPr="003B214A">
        <w:t xml:space="preserve"> University as an expert for creating new UG courses. </w:t>
      </w:r>
    </w:p>
    <w:p w14:paraId="79F26E84" w14:textId="77777777" w:rsidR="00327492" w:rsidRPr="003B214A" w:rsidRDefault="00327492" w:rsidP="00327492">
      <w:pPr>
        <w:spacing w:before="0"/>
      </w:pPr>
      <w:r w:rsidRPr="00F316D0">
        <w:rPr>
          <w:b/>
        </w:rPr>
        <w:t>2023</w:t>
      </w:r>
      <w:r w:rsidRPr="003B214A">
        <w:t xml:space="preserve">    </w:t>
      </w:r>
      <w:r w:rsidRPr="003B214A">
        <w:rPr>
          <w:b/>
        </w:rPr>
        <w:t xml:space="preserve">GP </w:t>
      </w:r>
      <w:proofErr w:type="spellStart"/>
      <w:r w:rsidRPr="003B214A">
        <w:rPr>
          <w:b/>
        </w:rPr>
        <w:t>Talwar</w:t>
      </w:r>
      <w:proofErr w:type="spellEnd"/>
      <w:r w:rsidRPr="003B214A">
        <w:rPr>
          <w:b/>
        </w:rPr>
        <w:t xml:space="preserve"> Mid-Career Scientist Oration Award-2023</w:t>
      </w:r>
      <w:r w:rsidRPr="003B214A">
        <w:t>, Indian Immunology Society (IIS).</w:t>
      </w:r>
    </w:p>
    <w:p w14:paraId="6486BEAE" w14:textId="77777777" w:rsidR="00327492" w:rsidRPr="003B214A" w:rsidRDefault="00327492" w:rsidP="00327492">
      <w:pPr>
        <w:spacing w:before="0"/>
        <w:ind w:left="720" w:hanging="720"/>
      </w:pPr>
      <w:proofErr w:type="gramStart"/>
      <w:r w:rsidRPr="00F316D0">
        <w:rPr>
          <w:b/>
        </w:rPr>
        <w:t>2023</w:t>
      </w:r>
      <w:r w:rsidRPr="003B214A">
        <w:t xml:space="preserve"> </w:t>
      </w:r>
      <w:r>
        <w:t xml:space="preserve"> </w:t>
      </w:r>
      <w:r w:rsidRPr="003B214A">
        <w:t>As</w:t>
      </w:r>
      <w:proofErr w:type="gramEnd"/>
      <w:r w:rsidRPr="003B214A">
        <w:t xml:space="preserve"> </w:t>
      </w:r>
      <w:r>
        <w:t xml:space="preserve">the </w:t>
      </w:r>
      <w:r w:rsidRPr="003B214A">
        <w:t xml:space="preserve">nodal officer, from IIT </w:t>
      </w:r>
      <w:proofErr w:type="spellStart"/>
      <w:r w:rsidRPr="003B214A">
        <w:t>Roorkee</w:t>
      </w:r>
      <w:proofErr w:type="spellEnd"/>
      <w:r w:rsidRPr="003B214A">
        <w:t xml:space="preserve">, represented Indian delegation in the Gender Advancement for Transforming Institutions (GATI) study visit to UK, organized by DST- India, British Council and </w:t>
      </w:r>
      <w:proofErr w:type="spellStart"/>
      <w:r w:rsidRPr="003B214A">
        <w:t>AdvanceHE</w:t>
      </w:r>
      <w:proofErr w:type="spellEnd"/>
      <w:r w:rsidRPr="003B214A">
        <w:t>, UK.</w:t>
      </w:r>
    </w:p>
    <w:p w14:paraId="204DF573" w14:textId="77777777" w:rsidR="00327492" w:rsidRPr="003B214A" w:rsidRDefault="00327492" w:rsidP="00327492">
      <w:pPr>
        <w:spacing w:before="0"/>
      </w:pPr>
      <w:r w:rsidRPr="00F316D0">
        <w:rPr>
          <w:b/>
        </w:rPr>
        <w:t>2022</w:t>
      </w:r>
      <w:r w:rsidRPr="003B214A">
        <w:tab/>
        <w:t>Travel for Technique Award, American Association of Immunologists (AAI). USA.</w:t>
      </w:r>
    </w:p>
    <w:p w14:paraId="69CE0741" w14:textId="77777777" w:rsidR="00327492" w:rsidRPr="003B214A" w:rsidRDefault="00327492" w:rsidP="00327492">
      <w:pPr>
        <w:spacing w:before="0"/>
        <w:ind w:left="720" w:hanging="720"/>
      </w:pPr>
      <w:r w:rsidRPr="00F316D0">
        <w:rPr>
          <w:b/>
        </w:rPr>
        <w:t>2022</w:t>
      </w:r>
      <w:r w:rsidRPr="003B214A">
        <w:tab/>
      </w:r>
      <w:r w:rsidRPr="003B214A">
        <w:rPr>
          <w:b/>
        </w:rPr>
        <w:t>Featured in the “</w:t>
      </w:r>
      <w:r w:rsidRPr="003B214A">
        <w:rPr>
          <w:b/>
          <w:color w:val="0E101A"/>
          <w:lang w:eastAsia="en-GB"/>
        </w:rPr>
        <w:t>Women in STEM: Vanguards of India @75"</w:t>
      </w:r>
      <w:r w:rsidRPr="003B214A">
        <w:rPr>
          <w:color w:val="0E101A"/>
          <w:lang w:eastAsia="en-GB"/>
        </w:rPr>
        <w:t xml:space="preserve"> published by</w:t>
      </w:r>
      <w:r w:rsidRPr="003B214A">
        <w:t xml:space="preserve"> Confederation of Indian Industry (CII)</w:t>
      </w:r>
      <w:r w:rsidRPr="003B214A">
        <w:rPr>
          <w:color w:val="0E101A"/>
          <w:lang w:eastAsia="en-GB"/>
        </w:rPr>
        <w:t xml:space="preserve"> “on the occasion of 75 years of Indian Independence.”</w:t>
      </w:r>
    </w:p>
    <w:p w14:paraId="1FF93796" w14:textId="77777777" w:rsidR="00327492" w:rsidRPr="003B214A" w:rsidRDefault="00327492" w:rsidP="00327492">
      <w:pPr>
        <w:spacing w:before="0"/>
        <w:ind w:left="720" w:hanging="720"/>
      </w:pPr>
      <w:r w:rsidRPr="00F316D0">
        <w:rPr>
          <w:b/>
        </w:rPr>
        <w:t>2022-24</w:t>
      </w:r>
      <w:r w:rsidRPr="003B214A">
        <w:t xml:space="preserve"> </w:t>
      </w:r>
      <w:r w:rsidRPr="003B214A">
        <w:rPr>
          <w:b/>
        </w:rPr>
        <w:t xml:space="preserve">Mentor- Future Leader Mentoring Program, </w:t>
      </w:r>
      <w:r w:rsidRPr="003B214A">
        <w:t>American Society for Microbiology, USA.</w:t>
      </w:r>
    </w:p>
    <w:p w14:paraId="36D62958" w14:textId="77777777" w:rsidR="00327492" w:rsidRPr="003B214A" w:rsidRDefault="00327492" w:rsidP="00327492">
      <w:pPr>
        <w:spacing w:before="0"/>
        <w:ind w:left="720" w:hanging="720"/>
        <w:rPr>
          <w:b/>
          <w:i/>
        </w:rPr>
      </w:pPr>
      <w:r w:rsidRPr="00F316D0">
        <w:rPr>
          <w:b/>
          <w:bCs/>
          <w:iCs/>
        </w:rPr>
        <w:t>2021</w:t>
      </w:r>
      <w:r w:rsidRPr="003B214A">
        <w:rPr>
          <w:b/>
          <w:i/>
        </w:rPr>
        <w:tab/>
      </w:r>
      <w:r w:rsidRPr="003B214A">
        <w:t>Featured in the book “WiSTEM-2021-Nurturing and Celebrating Women in STEM”,</w:t>
      </w:r>
      <w:r w:rsidRPr="003B214A">
        <w:rPr>
          <w:b/>
          <w:bCs/>
        </w:rPr>
        <w:t xml:space="preserve"> highlighting 51 Successful and inspiring Indian women in STEM</w:t>
      </w:r>
      <w:r w:rsidRPr="003B214A">
        <w:t>. Published by CII.</w:t>
      </w:r>
    </w:p>
    <w:p w14:paraId="50FCE31E" w14:textId="77777777" w:rsidR="00327492" w:rsidRPr="003B214A" w:rsidRDefault="00327492" w:rsidP="00327492">
      <w:pPr>
        <w:spacing w:before="0"/>
      </w:pPr>
      <w:r w:rsidRPr="00F316D0">
        <w:rPr>
          <w:b/>
        </w:rPr>
        <w:t>201</w:t>
      </w:r>
      <w:r>
        <w:rPr>
          <w:b/>
        </w:rPr>
        <w:t>7</w:t>
      </w:r>
      <w:r w:rsidRPr="003B214A">
        <w:tab/>
      </w:r>
      <w:r w:rsidRPr="003B214A">
        <w:rPr>
          <w:b/>
          <w:bCs/>
        </w:rPr>
        <w:t>Innovative Young Biotechnologist Award (</w:t>
      </w:r>
      <w:r w:rsidRPr="003B214A">
        <w:rPr>
          <w:b/>
          <w:bCs/>
          <w:i/>
        </w:rPr>
        <w:t>IYBA-2017</w:t>
      </w:r>
      <w:r w:rsidRPr="003B214A">
        <w:rPr>
          <w:b/>
          <w:bCs/>
        </w:rPr>
        <w:t>),</w:t>
      </w:r>
      <w:r w:rsidRPr="003B214A">
        <w:t xml:space="preserve"> DBT, Govt. of India.</w:t>
      </w:r>
    </w:p>
    <w:p w14:paraId="10A1E10D" w14:textId="77777777" w:rsidR="00327492" w:rsidRPr="003B214A" w:rsidRDefault="00327492" w:rsidP="00327492">
      <w:pPr>
        <w:spacing w:before="0"/>
      </w:pPr>
      <w:r w:rsidRPr="00F316D0">
        <w:rPr>
          <w:b/>
        </w:rPr>
        <w:t>2017</w:t>
      </w:r>
      <w:r w:rsidRPr="003B214A">
        <w:tab/>
        <w:t>Early Career Faculty Travel Grant, American Association of Immunologists. USA.</w:t>
      </w:r>
    </w:p>
    <w:p w14:paraId="2D435976" w14:textId="77777777" w:rsidR="00327492" w:rsidRPr="003B214A" w:rsidRDefault="00327492" w:rsidP="00327492">
      <w:pPr>
        <w:spacing w:before="0"/>
      </w:pPr>
      <w:r w:rsidRPr="00F316D0">
        <w:rPr>
          <w:b/>
        </w:rPr>
        <w:t>2014</w:t>
      </w:r>
      <w:r w:rsidRPr="003B214A">
        <w:tab/>
        <w:t>Best oral presentation, Immunocon-2014, Indian Immunology Society.</w:t>
      </w:r>
    </w:p>
    <w:p w14:paraId="0BCBBE04" w14:textId="77777777" w:rsidR="00327492" w:rsidRPr="003B214A" w:rsidRDefault="00327492" w:rsidP="00327492">
      <w:pPr>
        <w:tabs>
          <w:tab w:val="left" w:pos="1440"/>
        </w:tabs>
        <w:spacing w:before="0"/>
        <w:ind w:left="1440" w:hanging="1440"/>
      </w:pPr>
      <w:r w:rsidRPr="00F316D0">
        <w:rPr>
          <w:b/>
        </w:rPr>
        <w:t xml:space="preserve">2010 </w:t>
      </w:r>
      <w:r w:rsidRPr="003B214A">
        <w:t xml:space="preserve">   Early investigator Travel Grant Award, 33rd Annual conference on Shock, Oregon, USA.</w:t>
      </w:r>
    </w:p>
    <w:p w14:paraId="22455122" w14:textId="77777777" w:rsidR="00327492" w:rsidRPr="003B214A" w:rsidRDefault="00327492" w:rsidP="00327492">
      <w:pPr>
        <w:tabs>
          <w:tab w:val="left" w:pos="1440"/>
        </w:tabs>
        <w:spacing w:before="0"/>
        <w:ind w:left="1440" w:hanging="1440"/>
      </w:pPr>
      <w:r w:rsidRPr="00F316D0">
        <w:rPr>
          <w:b/>
        </w:rPr>
        <w:t>2007</w:t>
      </w:r>
      <w:r w:rsidRPr="003B214A">
        <w:t xml:space="preserve">    Travel Award (Second position) for oral presentation, University of Tennessee. USA.</w:t>
      </w:r>
    </w:p>
    <w:p w14:paraId="5846493C" w14:textId="77777777" w:rsidR="00327492" w:rsidRPr="003B214A" w:rsidRDefault="00327492" w:rsidP="00327492">
      <w:pPr>
        <w:spacing w:before="0"/>
      </w:pPr>
      <w:r w:rsidRPr="00F316D0">
        <w:rPr>
          <w:b/>
          <w:bCs/>
        </w:rPr>
        <w:t>2006</w:t>
      </w:r>
      <w:r w:rsidRPr="003B214A">
        <w:rPr>
          <w:bCs/>
        </w:rPr>
        <w:tab/>
        <w:t xml:space="preserve">Travel Award, Keystone Symposium, </w:t>
      </w:r>
      <w:r w:rsidRPr="003B214A">
        <w:t>Viral Immunity, Colorado. USA.</w:t>
      </w:r>
    </w:p>
    <w:p w14:paraId="3235EC89" w14:textId="2515D189" w:rsidR="00473AC7" w:rsidRPr="00327492" w:rsidRDefault="00327492" w:rsidP="00327492">
      <w:pPr>
        <w:tabs>
          <w:tab w:val="left" w:pos="1440"/>
        </w:tabs>
        <w:spacing w:before="0"/>
        <w:ind w:left="1440" w:hanging="1440"/>
      </w:pPr>
      <w:r w:rsidRPr="00F316D0">
        <w:rPr>
          <w:b/>
          <w:bCs/>
        </w:rPr>
        <w:lastRenderedPageBreak/>
        <w:t>1996-2001</w:t>
      </w:r>
      <w:r w:rsidRPr="003B214A">
        <w:rPr>
          <w:bCs/>
        </w:rPr>
        <w:t xml:space="preserve">    University Merit Scholarship, </w:t>
      </w:r>
      <w:r w:rsidRPr="003B214A">
        <w:t>for undergraduate education by Government of India.</w:t>
      </w:r>
    </w:p>
    <w:p w14:paraId="73D92ECC" w14:textId="77777777" w:rsidR="00930C32" w:rsidRPr="004A7035" w:rsidRDefault="00930C32" w:rsidP="00850DA6">
      <w:pPr>
        <w:spacing w:before="0"/>
        <w:rPr>
          <w:color w:val="000000"/>
          <w:spacing w:val="2"/>
          <w:shd w:val="clear" w:color="auto" w:fill="FFFFFF"/>
        </w:rPr>
      </w:pPr>
    </w:p>
    <w:p w14:paraId="7C890400" w14:textId="42DD5AA8" w:rsidR="00DF0593" w:rsidRPr="003B214A" w:rsidRDefault="00CD7F2D" w:rsidP="001523CD">
      <w:pPr>
        <w:spacing w:before="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Selected Invited </w:t>
      </w:r>
      <w:r w:rsidR="00DF0593" w:rsidRPr="003B214A">
        <w:rPr>
          <w:b/>
          <w:color w:val="000000" w:themeColor="text1"/>
          <w:u w:val="single"/>
        </w:rPr>
        <w:t>Guest Lectures</w:t>
      </w:r>
      <w:r>
        <w:rPr>
          <w:b/>
          <w:color w:val="000000" w:themeColor="text1"/>
          <w:u w:val="single"/>
        </w:rPr>
        <w:t>, Conference oral presentations, and Panelist</w:t>
      </w:r>
      <w:r w:rsidR="00DF0593" w:rsidRPr="003B214A">
        <w:rPr>
          <w:b/>
          <w:color w:val="000000" w:themeColor="text1"/>
          <w:u w:val="single"/>
        </w:rPr>
        <w:t>:</w:t>
      </w:r>
    </w:p>
    <w:p w14:paraId="04C64CDB" w14:textId="73A20CBD" w:rsidR="008F0E37" w:rsidRPr="003B214A" w:rsidRDefault="001523CD" w:rsidP="001523CD">
      <w:pPr>
        <w:pStyle w:val="Heading1"/>
        <w:keepLines/>
        <w:spacing w:before="0" w:after="0"/>
        <w:jc w:val="both"/>
        <w:rPr>
          <w:b w:val="0"/>
          <w:color w:val="000000" w:themeColor="text1"/>
        </w:rPr>
      </w:pPr>
      <w:r w:rsidRPr="00F316D0">
        <w:rPr>
          <w:color w:val="000000" w:themeColor="text1"/>
        </w:rPr>
        <w:t>2024</w:t>
      </w:r>
      <w:r w:rsidRPr="003B214A">
        <w:rPr>
          <w:b w:val="0"/>
          <w:color w:val="000000" w:themeColor="text1"/>
        </w:rPr>
        <w:t xml:space="preserve"> </w:t>
      </w:r>
      <w:r w:rsidR="008F0E37" w:rsidRPr="003B214A">
        <w:rPr>
          <w:b w:val="0"/>
          <w:color w:val="000000" w:themeColor="text1"/>
        </w:rPr>
        <w:t xml:space="preserve">Guest lecture, Emory University, </w:t>
      </w:r>
      <w:proofErr w:type="spellStart"/>
      <w:r w:rsidR="008F0E37" w:rsidRPr="003B214A">
        <w:rPr>
          <w:b w:val="0"/>
          <w:color w:val="000000" w:themeColor="text1"/>
        </w:rPr>
        <w:t>Winship</w:t>
      </w:r>
      <w:proofErr w:type="spellEnd"/>
      <w:r w:rsidR="008F0E37" w:rsidRPr="003B214A">
        <w:rPr>
          <w:b w:val="0"/>
          <w:color w:val="000000" w:themeColor="text1"/>
        </w:rPr>
        <w:t xml:space="preserve"> Cancer Institute, GA, USA.</w:t>
      </w:r>
    </w:p>
    <w:p w14:paraId="78F11502" w14:textId="47CE8C7E" w:rsidR="001523CD" w:rsidRPr="003B214A" w:rsidRDefault="008F0E37" w:rsidP="001523CD">
      <w:pPr>
        <w:pStyle w:val="Heading1"/>
        <w:keepLines/>
        <w:spacing w:before="0" w:after="0"/>
        <w:jc w:val="both"/>
        <w:rPr>
          <w:b w:val="0"/>
          <w:color w:val="000000" w:themeColor="text1"/>
        </w:rPr>
      </w:pPr>
      <w:r w:rsidRPr="00F316D0">
        <w:rPr>
          <w:color w:val="000000" w:themeColor="text1"/>
        </w:rPr>
        <w:t>2024</w:t>
      </w:r>
      <w:r w:rsidRPr="003B214A">
        <w:rPr>
          <w:b w:val="0"/>
          <w:color w:val="000000" w:themeColor="text1"/>
        </w:rPr>
        <w:t xml:space="preserve"> </w:t>
      </w:r>
      <w:r w:rsidR="001523CD" w:rsidRPr="003B214A">
        <w:rPr>
          <w:b w:val="0"/>
          <w:color w:val="000000" w:themeColor="text1"/>
        </w:rPr>
        <w:t>Guest Speaker, International Women’s Day Keynote Speaker-24, MSU-Baroda, Gujarat, India</w:t>
      </w:r>
    </w:p>
    <w:p w14:paraId="53BFE95B" w14:textId="0D7DA09C" w:rsidR="001523CD" w:rsidRPr="003B214A" w:rsidRDefault="001523CD" w:rsidP="001523CD">
      <w:pPr>
        <w:pStyle w:val="Heading1"/>
        <w:keepLines/>
        <w:spacing w:before="0" w:after="0"/>
        <w:jc w:val="both"/>
        <w:rPr>
          <w:b w:val="0"/>
          <w:color w:val="000000" w:themeColor="text1"/>
        </w:rPr>
      </w:pPr>
      <w:r w:rsidRPr="00F316D0">
        <w:rPr>
          <w:color w:val="000000" w:themeColor="text1"/>
        </w:rPr>
        <w:t>2024</w:t>
      </w:r>
      <w:r w:rsidRPr="003B214A">
        <w:rPr>
          <w:b w:val="0"/>
          <w:color w:val="000000" w:themeColor="text1"/>
        </w:rPr>
        <w:t xml:space="preserve"> Invited Talk 3</w:t>
      </w:r>
      <w:r w:rsidRPr="003B214A">
        <w:rPr>
          <w:b w:val="0"/>
          <w:color w:val="000000" w:themeColor="text1"/>
          <w:vertAlign w:val="superscript"/>
        </w:rPr>
        <w:t>rd</w:t>
      </w:r>
      <w:r w:rsidRPr="003B214A">
        <w:rPr>
          <w:b w:val="0"/>
          <w:color w:val="000000" w:themeColor="text1"/>
        </w:rPr>
        <w:t xml:space="preserve"> International Global Cancer Consortium, Tata Memorial Center, Mumbai, India</w:t>
      </w:r>
    </w:p>
    <w:p w14:paraId="76D9059E" w14:textId="687D3BEE" w:rsidR="001523CD" w:rsidRPr="003B214A" w:rsidRDefault="00807DC9" w:rsidP="001523CD">
      <w:pPr>
        <w:pStyle w:val="Heading1"/>
        <w:keepLines/>
        <w:spacing w:before="0" w:after="0"/>
        <w:jc w:val="both"/>
        <w:rPr>
          <w:b w:val="0"/>
          <w:color w:val="000000" w:themeColor="text1"/>
          <w:shd w:val="clear" w:color="auto" w:fill="FFFFFF"/>
        </w:rPr>
      </w:pPr>
      <w:r w:rsidRPr="00F316D0">
        <w:rPr>
          <w:color w:val="000000" w:themeColor="text1"/>
        </w:rPr>
        <w:t>2024</w:t>
      </w:r>
      <w:r w:rsidR="001523CD" w:rsidRPr="003B214A">
        <w:rPr>
          <w:b w:val="0"/>
          <w:color w:val="000000" w:themeColor="text1"/>
        </w:rPr>
        <w:t xml:space="preserve"> Invited Talk, </w:t>
      </w:r>
      <w:r w:rsidR="001523CD" w:rsidRPr="003B214A">
        <w:rPr>
          <w:b w:val="0"/>
          <w:color w:val="000000" w:themeColor="text1"/>
          <w:shd w:val="clear" w:color="auto" w:fill="FFFFFF"/>
        </w:rPr>
        <w:t xml:space="preserve">ICAR-National Institute on Foot and Mouth Disease, </w:t>
      </w:r>
      <w:proofErr w:type="spellStart"/>
      <w:r w:rsidR="001523CD" w:rsidRPr="003B214A">
        <w:rPr>
          <w:b w:val="0"/>
          <w:color w:val="000000" w:themeColor="text1"/>
          <w:shd w:val="clear" w:color="auto" w:fill="FFFFFF"/>
        </w:rPr>
        <w:t>Arugul</w:t>
      </w:r>
      <w:proofErr w:type="spellEnd"/>
      <w:r w:rsidR="001523CD" w:rsidRPr="003B214A">
        <w:rPr>
          <w:b w:val="0"/>
          <w:color w:val="000000" w:themeColor="text1"/>
          <w:shd w:val="clear" w:color="auto" w:fill="FFFFFF"/>
        </w:rPr>
        <w:t>, India</w:t>
      </w:r>
    </w:p>
    <w:p w14:paraId="2F6B7F4B" w14:textId="67ED8687" w:rsidR="00DF0593" w:rsidRPr="003B214A" w:rsidRDefault="00DF0593" w:rsidP="001523CD">
      <w:pPr>
        <w:spacing w:before="0"/>
        <w:rPr>
          <w:color w:val="000000" w:themeColor="text1"/>
        </w:rPr>
      </w:pPr>
      <w:r w:rsidRPr="00F316D0">
        <w:rPr>
          <w:b/>
          <w:color w:val="000000" w:themeColor="text1"/>
        </w:rPr>
        <w:t>2023</w:t>
      </w:r>
      <w:r w:rsidR="001523CD" w:rsidRPr="003B214A">
        <w:rPr>
          <w:color w:val="000000" w:themeColor="text1"/>
        </w:rPr>
        <w:t xml:space="preserve"> Invited Speaker: M</w:t>
      </w:r>
      <w:r w:rsidRPr="003B214A">
        <w:rPr>
          <w:color w:val="000000" w:themeColor="text1"/>
        </w:rPr>
        <w:t>ember Society Symposium, FOCIS-23 annual meeting, Boston, USA</w:t>
      </w:r>
    </w:p>
    <w:p w14:paraId="49FF2D7F" w14:textId="77777777" w:rsidR="00DF0593" w:rsidRPr="003B214A" w:rsidRDefault="00DF0593" w:rsidP="001523CD">
      <w:pPr>
        <w:spacing w:before="0"/>
        <w:ind w:left="720" w:hanging="720"/>
        <w:rPr>
          <w:color w:val="000000" w:themeColor="text1"/>
        </w:rPr>
      </w:pPr>
      <w:r w:rsidRPr="00F316D0">
        <w:rPr>
          <w:b/>
          <w:color w:val="000000" w:themeColor="text1"/>
        </w:rPr>
        <w:t>2023</w:t>
      </w:r>
      <w:r w:rsidRPr="003B214A">
        <w:rPr>
          <w:color w:val="000000" w:themeColor="text1"/>
        </w:rPr>
        <w:t xml:space="preserve"> Guest speaker, Motivation and leadership development program, GADVASU, Ludhiana.</w:t>
      </w:r>
    </w:p>
    <w:p w14:paraId="5D814564" w14:textId="77777777" w:rsidR="00DF0593" w:rsidRPr="003B214A" w:rsidRDefault="00DF0593" w:rsidP="001523CD">
      <w:pPr>
        <w:spacing w:before="0"/>
        <w:ind w:left="720" w:hanging="720"/>
        <w:rPr>
          <w:color w:val="000000" w:themeColor="text1"/>
        </w:rPr>
      </w:pPr>
      <w:r w:rsidRPr="00F316D0">
        <w:rPr>
          <w:b/>
          <w:color w:val="000000" w:themeColor="text1"/>
        </w:rPr>
        <w:t>2023</w:t>
      </w:r>
      <w:r w:rsidRPr="003B214A">
        <w:rPr>
          <w:color w:val="000000" w:themeColor="text1"/>
        </w:rPr>
        <w:t xml:space="preserve"> Invites speaker, Antimicrobial Resistance. It’s ever growing rate and effect health wise.</w:t>
      </w:r>
    </w:p>
    <w:p w14:paraId="434FE884" w14:textId="77777777" w:rsidR="00DF0593" w:rsidRPr="003B214A" w:rsidRDefault="00DF0593" w:rsidP="001523CD">
      <w:pPr>
        <w:spacing w:before="0"/>
        <w:ind w:left="540" w:hanging="720"/>
        <w:rPr>
          <w:color w:val="000000" w:themeColor="text1"/>
        </w:rPr>
      </w:pPr>
      <w:r w:rsidRPr="003B214A">
        <w:rPr>
          <w:color w:val="000000" w:themeColor="text1"/>
        </w:rPr>
        <w:t xml:space="preserve"> </w:t>
      </w:r>
      <w:r w:rsidRPr="003B214A">
        <w:rPr>
          <w:color w:val="000000" w:themeColor="text1"/>
        </w:rPr>
        <w:tab/>
        <w:t xml:space="preserve">Nigeria Medical Student Association, Universal Health Coverage, Nigeria. </w:t>
      </w:r>
    </w:p>
    <w:p w14:paraId="6B97EBF6" w14:textId="77777777" w:rsidR="00DF0593" w:rsidRPr="003B214A" w:rsidRDefault="00DF0593" w:rsidP="001523CD">
      <w:pPr>
        <w:spacing w:before="0"/>
        <w:ind w:left="540" w:hanging="540"/>
        <w:rPr>
          <w:color w:val="000000" w:themeColor="text1"/>
        </w:rPr>
      </w:pPr>
      <w:r w:rsidRPr="00F316D0">
        <w:rPr>
          <w:b/>
          <w:color w:val="000000" w:themeColor="text1"/>
        </w:rPr>
        <w:t>2022</w:t>
      </w:r>
      <w:r w:rsidRPr="003B214A">
        <w:rPr>
          <w:color w:val="000000" w:themeColor="text1"/>
        </w:rPr>
        <w:t xml:space="preserve"> Invited Speaker: Annual Biotechnological Advancement: Entrepreneurship and employability of Veterinary Graduates College of Veterinary Science and Animal Husbandry, OUAT.</w:t>
      </w:r>
    </w:p>
    <w:p w14:paraId="3E443EAB" w14:textId="0F72AE4C" w:rsidR="00DF0593" w:rsidRPr="003B214A" w:rsidRDefault="00CD7F2D" w:rsidP="001523CD">
      <w:pPr>
        <w:spacing w:before="0"/>
        <w:rPr>
          <w:color w:val="000000" w:themeColor="text1"/>
        </w:rPr>
      </w:pPr>
      <w:r w:rsidRPr="00F316D0">
        <w:rPr>
          <w:b/>
          <w:color w:val="000000" w:themeColor="text1"/>
        </w:rPr>
        <w:t>2022</w:t>
      </w:r>
      <w:r w:rsidRPr="003B214A">
        <w:rPr>
          <w:color w:val="000000" w:themeColor="text1"/>
        </w:rPr>
        <w:t xml:space="preserve"> Guest</w:t>
      </w:r>
      <w:r w:rsidR="00DF0593" w:rsidRPr="003B214A">
        <w:rPr>
          <w:color w:val="000000" w:themeColor="text1"/>
        </w:rPr>
        <w:t xml:space="preserve"> Speaker, Dept. of Pathobiology, Purdue College of Vet. Med., USA</w:t>
      </w:r>
    </w:p>
    <w:p w14:paraId="5B24FB2A" w14:textId="559BDDE9" w:rsidR="00DF0593" w:rsidRPr="003B214A" w:rsidRDefault="00CD7F2D" w:rsidP="001523CD">
      <w:pPr>
        <w:spacing w:before="0"/>
        <w:ind w:left="630" w:hanging="630"/>
        <w:rPr>
          <w:color w:val="000000" w:themeColor="text1"/>
        </w:rPr>
      </w:pPr>
      <w:r w:rsidRPr="00F316D0">
        <w:rPr>
          <w:b/>
          <w:color w:val="000000" w:themeColor="text1"/>
        </w:rPr>
        <w:t>2022</w:t>
      </w:r>
      <w:r w:rsidRPr="003B214A">
        <w:rPr>
          <w:color w:val="000000" w:themeColor="text1"/>
        </w:rPr>
        <w:t xml:space="preserve"> Guest</w:t>
      </w:r>
      <w:r w:rsidR="00DF0593" w:rsidRPr="003B214A">
        <w:rPr>
          <w:color w:val="000000" w:themeColor="text1"/>
        </w:rPr>
        <w:t xml:space="preserve"> Speaker, Dept. of Pathobiology, College of Vet. Med., Univ. of Tenn., Knoxville, USA</w:t>
      </w:r>
    </w:p>
    <w:p w14:paraId="34C45A51" w14:textId="11EB6E21" w:rsidR="00DF0593" w:rsidRPr="003B214A" w:rsidRDefault="00CD7F2D" w:rsidP="001523CD">
      <w:pPr>
        <w:spacing w:before="0"/>
        <w:ind w:left="540" w:hanging="540"/>
        <w:rPr>
          <w:bCs/>
          <w:color w:val="000000" w:themeColor="text1"/>
        </w:rPr>
      </w:pPr>
      <w:r w:rsidRPr="00F316D0">
        <w:rPr>
          <w:b/>
          <w:color w:val="000000" w:themeColor="text1"/>
        </w:rPr>
        <w:t>2022</w:t>
      </w:r>
      <w:r>
        <w:rPr>
          <w:color w:val="000000" w:themeColor="text1"/>
        </w:rPr>
        <w:t xml:space="preserve"> </w:t>
      </w:r>
      <w:r w:rsidR="00DF0593" w:rsidRPr="003B214A">
        <w:rPr>
          <w:color w:val="000000" w:themeColor="text1"/>
        </w:rPr>
        <w:t>Panelist, “Session on how to choose a graduate school and mentor”, ASM Future leader mentoring Fellowship Symposium, Microbe-2022, American Society for Microbiology</w:t>
      </w:r>
    </w:p>
    <w:p w14:paraId="6BC9AA04" w14:textId="77777777" w:rsidR="00DF0593" w:rsidRPr="003B214A" w:rsidRDefault="00DF0593" w:rsidP="001523CD">
      <w:pPr>
        <w:spacing w:before="0"/>
        <w:ind w:left="540" w:hanging="540"/>
        <w:rPr>
          <w:color w:val="1E0A3C"/>
          <w:shd w:val="clear" w:color="auto" w:fill="FFFFFF"/>
          <w:lang w:val="en-IN" w:eastAsia="en-GB"/>
        </w:rPr>
      </w:pPr>
      <w:r w:rsidRPr="00F316D0">
        <w:rPr>
          <w:b/>
          <w:bCs/>
          <w:color w:val="000000" w:themeColor="text1"/>
        </w:rPr>
        <w:t>2022</w:t>
      </w:r>
      <w:r w:rsidRPr="003B214A">
        <w:rPr>
          <w:bCs/>
          <w:color w:val="000000" w:themeColor="text1"/>
        </w:rPr>
        <w:t xml:space="preserve"> Panelist, Symposium on “</w:t>
      </w:r>
      <w:r w:rsidRPr="003B214A">
        <w:rPr>
          <w:color w:val="1E0A3C"/>
          <w:shd w:val="clear" w:color="auto" w:fill="FFFFFF"/>
          <w:lang w:val="en-IN" w:eastAsia="en-GB"/>
        </w:rPr>
        <w:t xml:space="preserve">Gender Empowerment”, </w:t>
      </w:r>
      <w:r w:rsidRPr="003B214A">
        <w:rPr>
          <w:bCs/>
          <w:color w:val="000000" w:themeColor="text1"/>
        </w:rPr>
        <w:t>Kings College London, UK</w:t>
      </w:r>
    </w:p>
    <w:p w14:paraId="328C5E6E" w14:textId="77777777" w:rsidR="00DF0593" w:rsidRPr="003B214A" w:rsidRDefault="00DF0593" w:rsidP="001523CD">
      <w:pPr>
        <w:spacing w:before="0"/>
        <w:ind w:left="567" w:hanging="567"/>
      </w:pPr>
      <w:r w:rsidRPr="00F316D0">
        <w:rPr>
          <w:b/>
          <w:color w:val="000000"/>
        </w:rPr>
        <w:t>2021-22</w:t>
      </w:r>
      <w:r w:rsidRPr="003B214A">
        <w:rPr>
          <w:color w:val="000000"/>
        </w:rPr>
        <w:t xml:space="preserve"> </w:t>
      </w:r>
      <w:r w:rsidRPr="003B214A">
        <w:t>Invited Speaker, 14</w:t>
      </w:r>
      <w:r w:rsidRPr="003B214A">
        <w:rPr>
          <w:vertAlign w:val="superscript"/>
        </w:rPr>
        <w:t>th</w:t>
      </w:r>
      <w:r w:rsidRPr="003B214A">
        <w:t xml:space="preserve"> and15</w:t>
      </w:r>
      <w:r w:rsidRPr="003B214A">
        <w:rPr>
          <w:vertAlign w:val="superscript"/>
        </w:rPr>
        <w:t>th</w:t>
      </w:r>
      <w:r w:rsidRPr="003B214A">
        <w:t xml:space="preserve"> Annual NIH Career Symposium, NIH, Bethesda, USA </w:t>
      </w:r>
    </w:p>
    <w:p w14:paraId="4E0F68EB" w14:textId="77777777" w:rsidR="00DF0593" w:rsidRPr="003B214A" w:rsidRDefault="00DF0593" w:rsidP="001523CD">
      <w:pPr>
        <w:spacing w:before="0"/>
        <w:rPr>
          <w:lang w:val="en-IN" w:eastAsia="en-GB"/>
        </w:rPr>
      </w:pPr>
      <w:r w:rsidRPr="00F316D0">
        <w:rPr>
          <w:b/>
          <w:color w:val="1E0A3C"/>
          <w:shd w:val="clear" w:color="auto" w:fill="FFFFFF"/>
          <w:lang w:val="en-IN" w:eastAsia="en-GB"/>
        </w:rPr>
        <w:t>2021</w:t>
      </w:r>
      <w:r w:rsidRPr="003B214A">
        <w:rPr>
          <w:color w:val="1E0A3C"/>
          <w:shd w:val="clear" w:color="auto" w:fill="FFFFFF"/>
          <w:lang w:val="en-IN" w:eastAsia="en-GB"/>
        </w:rPr>
        <w:t xml:space="preserve"> Invited Speaker. “Infection and Immunity” session. </w:t>
      </w:r>
      <w:proofErr w:type="spellStart"/>
      <w:r w:rsidRPr="003B214A">
        <w:rPr>
          <w:color w:val="1E0A3C"/>
          <w:shd w:val="clear" w:color="auto" w:fill="FFFFFF"/>
          <w:lang w:val="en-IN" w:eastAsia="en-GB"/>
        </w:rPr>
        <w:t>Immunocon</w:t>
      </w:r>
      <w:proofErr w:type="spellEnd"/>
      <w:r w:rsidRPr="003B214A">
        <w:rPr>
          <w:color w:val="1E0A3C"/>
          <w:shd w:val="clear" w:color="auto" w:fill="FFFFFF"/>
          <w:lang w:val="en-IN" w:eastAsia="en-GB"/>
        </w:rPr>
        <w:t>, Indian Immunology Society.</w:t>
      </w:r>
    </w:p>
    <w:p w14:paraId="4038D9BC" w14:textId="77777777" w:rsidR="00DF0593" w:rsidRPr="003B214A" w:rsidRDefault="00DF0593" w:rsidP="001523CD">
      <w:pPr>
        <w:spacing w:before="0"/>
        <w:ind w:left="567" w:hanging="567"/>
        <w:rPr>
          <w:color w:val="000000"/>
        </w:rPr>
      </w:pPr>
      <w:r w:rsidRPr="00F316D0">
        <w:rPr>
          <w:b/>
        </w:rPr>
        <w:t>2021</w:t>
      </w:r>
      <w:r w:rsidRPr="003B214A">
        <w:tab/>
        <w:t xml:space="preserve">Invited Speaker, </w:t>
      </w:r>
      <w:r w:rsidRPr="003B214A">
        <w:rPr>
          <w:i/>
        </w:rPr>
        <w:t>International Alumni Networking Seminar</w:t>
      </w:r>
      <w:r w:rsidRPr="003B214A">
        <w:t xml:space="preserve"> Series. </w:t>
      </w:r>
      <w:r w:rsidRPr="003B214A">
        <w:rPr>
          <w:i/>
        </w:rPr>
        <w:t>(NIA/NIH), Baltimore USA</w:t>
      </w:r>
      <w:r w:rsidRPr="003B214A">
        <w:t xml:space="preserve">. </w:t>
      </w:r>
    </w:p>
    <w:p w14:paraId="6005DD62" w14:textId="77777777" w:rsidR="00DF0593" w:rsidRPr="003B214A" w:rsidRDefault="00DF0593" w:rsidP="001523CD">
      <w:pPr>
        <w:spacing w:before="0"/>
        <w:ind w:left="567" w:hanging="567"/>
      </w:pPr>
      <w:r w:rsidRPr="00F316D0">
        <w:rPr>
          <w:b/>
          <w:color w:val="000000" w:themeColor="text1"/>
        </w:rPr>
        <w:t>2019</w:t>
      </w:r>
      <w:r w:rsidRPr="003B214A">
        <w:rPr>
          <w:color w:val="000000" w:themeColor="text1"/>
        </w:rPr>
        <w:t xml:space="preserve"> Guest Speaker, Department of Surgery, Brown University, Providence, RI, USA</w:t>
      </w:r>
    </w:p>
    <w:p w14:paraId="5C0ADB81" w14:textId="77777777" w:rsidR="00DF0593" w:rsidRPr="003B214A" w:rsidRDefault="00DF0593" w:rsidP="001523CD">
      <w:pPr>
        <w:spacing w:before="0"/>
        <w:rPr>
          <w:color w:val="000000" w:themeColor="text1"/>
        </w:rPr>
      </w:pPr>
      <w:proofErr w:type="gramStart"/>
      <w:r w:rsidRPr="00F316D0">
        <w:rPr>
          <w:b/>
          <w:color w:val="000000" w:themeColor="text1"/>
        </w:rPr>
        <w:t>2019</w:t>
      </w:r>
      <w:r w:rsidRPr="003B214A">
        <w:rPr>
          <w:color w:val="000000" w:themeColor="text1"/>
        </w:rPr>
        <w:t xml:space="preserve">  Invited</w:t>
      </w:r>
      <w:proofErr w:type="gramEnd"/>
      <w:r w:rsidRPr="003B214A">
        <w:rPr>
          <w:color w:val="000000" w:themeColor="text1"/>
        </w:rPr>
        <w:t xml:space="preserve"> Talk: Immunocon-2019. Indian Immunology Society, BARC, Mumbai, India</w:t>
      </w:r>
    </w:p>
    <w:p w14:paraId="2793DB13" w14:textId="77777777" w:rsidR="00DF0593" w:rsidRPr="003B214A" w:rsidRDefault="00DF0593" w:rsidP="001523CD">
      <w:pPr>
        <w:spacing w:before="0"/>
        <w:ind w:left="720" w:hanging="720"/>
        <w:rPr>
          <w:color w:val="000000" w:themeColor="text1"/>
        </w:rPr>
      </w:pPr>
      <w:proofErr w:type="gramStart"/>
      <w:r w:rsidRPr="00F316D0">
        <w:rPr>
          <w:b/>
          <w:color w:val="000000" w:themeColor="text1"/>
        </w:rPr>
        <w:t>2015</w:t>
      </w:r>
      <w:r w:rsidRPr="003B214A">
        <w:rPr>
          <w:color w:val="000000" w:themeColor="text1"/>
        </w:rPr>
        <w:t xml:space="preserve">  Invited</w:t>
      </w:r>
      <w:proofErr w:type="gramEnd"/>
      <w:r w:rsidRPr="003B214A">
        <w:rPr>
          <w:color w:val="000000" w:themeColor="text1"/>
        </w:rPr>
        <w:t xml:space="preserve"> Speaker: International Conference in Translational Research, KIITS, BBSR, India.</w:t>
      </w:r>
    </w:p>
    <w:p w14:paraId="6E48415D" w14:textId="52028ABB" w:rsidR="00DF0593" w:rsidRDefault="00DF0593" w:rsidP="001523CD">
      <w:pPr>
        <w:spacing w:before="0"/>
        <w:ind w:left="720" w:hanging="720"/>
        <w:rPr>
          <w:color w:val="000000" w:themeColor="text1"/>
        </w:rPr>
      </w:pPr>
      <w:r w:rsidRPr="00F316D0">
        <w:rPr>
          <w:rStyle w:val="Heading1Char"/>
          <w:rFonts w:eastAsiaTheme="minorEastAsia"/>
          <w:color w:val="000000" w:themeColor="text1"/>
        </w:rPr>
        <w:t>2013</w:t>
      </w:r>
      <w:r w:rsidRPr="003B214A">
        <w:rPr>
          <w:rStyle w:val="Heading1Char"/>
          <w:rFonts w:eastAsiaTheme="minorEastAsia"/>
          <w:b w:val="0"/>
          <w:color w:val="000000" w:themeColor="text1"/>
        </w:rPr>
        <w:t xml:space="preserve"> Invited Speaker: </w:t>
      </w:r>
      <w:r w:rsidRPr="003B214A">
        <w:rPr>
          <w:color w:val="000000" w:themeColor="text1"/>
        </w:rPr>
        <w:t>International Conference on Hematology &amp; Blood Disorders, Raleigh, US.</w:t>
      </w:r>
    </w:p>
    <w:p w14:paraId="39B1BB86" w14:textId="77777777" w:rsidR="00381DCF" w:rsidRPr="00381DCF" w:rsidRDefault="00381DCF" w:rsidP="00381DCF">
      <w:pPr>
        <w:spacing w:before="0"/>
        <w:ind w:left="720" w:hanging="720"/>
        <w:rPr>
          <w:color w:val="000000" w:themeColor="text1"/>
        </w:rPr>
      </w:pPr>
      <w:r w:rsidRPr="00F316D0">
        <w:rPr>
          <w:b/>
        </w:rPr>
        <w:t>2010</w:t>
      </w:r>
      <w:r w:rsidRPr="00044F00">
        <w:t xml:space="preserve"> Oral Presentation -Thirty-third Annual Conference on Shock, Portland, Oregon, USA</w:t>
      </w:r>
    </w:p>
    <w:p w14:paraId="469117BA" w14:textId="7B184BEE" w:rsidR="00381DCF" w:rsidRPr="00381DCF" w:rsidRDefault="00381DCF" w:rsidP="00381DCF">
      <w:pPr>
        <w:pStyle w:val="ListParagraph"/>
        <w:tabs>
          <w:tab w:val="left" w:pos="284"/>
          <w:tab w:val="left" w:pos="426"/>
        </w:tabs>
        <w:spacing w:before="0"/>
        <w:ind w:left="0"/>
        <w:rPr>
          <w:rStyle w:val="Heading1Char"/>
          <w:rFonts w:eastAsiaTheme="minorEastAsia"/>
          <w:b w:val="0"/>
          <w:bCs/>
        </w:rPr>
      </w:pPr>
      <w:r w:rsidRPr="00F316D0">
        <w:rPr>
          <w:b/>
        </w:rPr>
        <w:t>2007</w:t>
      </w:r>
      <w:r w:rsidRPr="00044F00">
        <w:t xml:space="preserve"> </w:t>
      </w:r>
      <w:r w:rsidRPr="00044F00">
        <w:rPr>
          <w:color w:val="000000"/>
        </w:rPr>
        <w:t>Poster and Oral Presentation</w:t>
      </w:r>
      <w:r w:rsidRPr="00044F00">
        <w:t xml:space="preserve"> - Annual Research Symposium, Univ. of Tenn., USA.</w:t>
      </w:r>
    </w:p>
    <w:p w14:paraId="0D4E4079" w14:textId="7FF0951C" w:rsidR="00DC6BDF" w:rsidRDefault="00DC6BDF" w:rsidP="00327492">
      <w:pPr>
        <w:tabs>
          <w:tab w:val="left" w:pos="1440"/>
        </w:tabs>
        <w:spacing w:before="0"/>
      </w:pPr>
    </w:p>
    <w:p w14:paraId="723AB48B" w14:textId="77777777" w:rsidR="00DC6BDF" w:rsidRDefault="00DC6BDF" w:rsidP="00DC6BDF">
      <w:pPr>
        <w:tabs>
          <w:tab w:val="left" w:pos="709"/>
        </w:tabs>
        <w:spacing w:before="0"/>
        <w:rPr>
          <w:rStyle w:val="Heading1Char"/>
          <w:rFonts w:eastAsiaTheme="minorEastAsia"/>
          <w:u w:val="single"/>
        </w:rPr>
      </w:pPr>
      <w:r>
        <w:rPr>
          <w:rStyle w:val="Heading1Char"/>
          <w:rFonts w:eastAsiaTheme="minorEastAsia"/>
          <w:u w:val="single"/>
        </w:rPr>
        <w:t>Published Peer Reviewed Research Articles:</w:t>
      </w:r>
    </w:p>
    <w:p w14:paraId="512D3FF7" w14:textId="77777777" w:rsidR="00DC6BDF" w:rsidRDefault="00E721B4" w:rsidP="00DC6BDF">
      <w:pPr>
        <w:tabs>
          <w:tab w:val="left" w:pos="709"/>
        </w:tabs>
        <w:spacing w:before="0"/>
        <w:rPr>
          <w:rStyle w:val="Heading1Char"/>
          <w:rFonts w:eastAsiaTheme="minorEastAsia"/>
          <w:u w:val="single"/>
        </w:rPr>
      </w:pPr>
      <w:hyperlink r:id="rId8" w:history="1">
        <w:r w:rsidR="00DC6BDF" w:rsidRPr="00BF5082">
          <w:rPr>
            <w:rStyle w:val="Hyperlink"/>
            <w:rFonts w:eastAsiaTheme="minorEastAsia"/>
            <w:kern w:val="32"/>
          </w:rPr>
          <w:t>https://scholar.google.com/citations?user=g1tv1MYAAAAJ&amp;hl=en</w:t>
        </w:r>
      </w:hyperlink>
    </w:p>
    <w:p w14:paraId="4FFBD027" w14:textId="77777777" w:rsidR="00DC6BDF" w:rsidRPr="006D19FE" w:rsidRDefault="00DC6BDF" w:rsidP="00DC6BDF">
      <w:pPr>
        <w:tabs>
          <w:tab w:val="left" w:pos="709"/>
        </w:tabs>
        <w:spacing w:before="0"/>
        <w:rPr>
          <w:rStyle w:val="Heading1Char"/>
          <w:rFonts w:eastAsiaTheme="minorEastAsia"/>
          <w:u w:val="single"/>
        </w:rPr>
      </w:pPr>
    </w:p>
    <w:p w14:paraId="1219AE7F" w14:textId="7A17A535" w:rsidR="00F311D1" w:rsidRPr="00F311D1" w:rsidRDefault="00F311D1" w:rsidP="00F311D1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404ED2">
        <w:t xml:space="preserve">Rai SK, Gupta S, </w:t>
      </w:r>
      <w:r w:rsidRPr="00404ED2">
        <w:rPr>
          <w:b/>
        </w:rPr>
        <w:t>Sarangi PP</w:t>
      </w:r>
      <w:r w:rsidRPr="00404ED2">
        <w:t xml:space="preserve">. (2026). </w:t>
      </w:r>
      <w:r w:rsidRPr="00404ED2">
        <w:rPr>
          <w:color w:val="333333"/>
          <w:shd w:val="clear" w:color="auto" w:fill="FFFFFF"/>
        </w:rPr>
        <w:t xml:space="preserve">Metabolite Sensing Receptors in Macrophage Reprogramming: from Inflammation to Resolution. </w:t>
      </w:r>
      <w:r w:rsidRPr="00404ED2">
        <w:rPr>
          <w:b/>
          <w:i/>
        </w:rPr>
        <w:t>Inflammation Research</w:t>
      </w:r>
      <w:r w:rsidRPr="00404ED2">
        <w:rPr>
          <w:color w:val="000000" w:themeColor="text1"/>
        </w:rPr>
        <w:t xml:space="preserve">. </w:t>
      </w:r>
      <w:r w:rsidRPr="00404ED2">
        <w:rPr>
          <w:color w:val="000000" w:themeColor="text1"/>
          <w:shd w:val="clear" w:color="auto" w:fill="FFFFFF"/>
        </w:rPr>
        <w:t>75 (1), 91</w:t>
      </w:r>
    </w:p>
    <w:p w14:paraId="1BC3AF8B" w14:textId="23B2815E" w:rsidR="002620F4" w:rsidRPr="00F311D1" w:rsidRDefault="00404ED2" w:rsidP="00DA2FA3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404ED2">
        <w:rPr>
          <w:color w:val="000000"/>
          <w:shd w:val="clear" w:color="auto" w:fill="FFFFFF"/>
        </w:rPr>
        <w:t xml:space="preserve">Das A, Singh D, </w:t>
      </w:r>
      <w:proofErr w:type="spellStart"/>
      <w:r w:rsidRPr="00404ED2">
        <w:rPr>
          <w:color w:val="000000"/>
          <w:shd w:val="clear" w:color="auto" w:fill="FFFFFF"/>
        </w:rPr>
        <w:t>Behera</w:t>
      </w:r>
      <w:proofErr w:type="spellEnd"/>
      <w:r w:rsidRPr="00404ED2">
        <w:rPr>
          <w:color w:val="000000"/>
          <w:shd w:val="clear" w:color="auto" w:fill="FFFFFF"/>
        </w:rPr>
        <w:t xml:space="preserve"> RN, </w:t>
      </w:r>
      <w:r w:rsidRPr="00404ED2">
        <w:rPr>
          <w:b/>
          <w:bCs/>
          <w:color w:val="000000"/>
          <w:shd w:val="clear" w:color="auto" w:fill="FFFFFF"/>
        </w:rPr>
        <w:t>Sarangi PP</w:t>
      </w:r>
      <w:r w:rsidRPr="00404ED2">
        <w:rPr>
          <w:color w:val="000000"/>
          <w:shd w:val="clear" w:color="auto" w:fill="FFFFFF"/>
        </w:rPr>
        <w:t xml:space="preserve">, Ambatipudi K. </w:t>
      </w:r>
      <w:r w:rsidR="00F311D1">
        <w:rPr>
          <w:color w:val="000000"/>
          <w:shd w:val="clear" w:color="auto" w:fill="FFFFFF"/>
        </w:rPr>
        <w:t xml:space="preserve">(2026). </w:t>
      </w:r>
      <w:r w:rsidRPr="00404ED2">
        <w:rPr>
          <w:color w:val="000000"/>
          <w:shd w:val="clear" w:color="auto" w:fill="FFFFFF"/>
        </w:rPr>
        <w:t xml:space="preserve">Bovine milk globules containing probiotics enhance </w:t>
      </w:r>
      <w:proofErr w:type="spellStart"/>
      <w:r w:rsidRPr="00404ED2">
        <w:rPr>
          <w:color w:val="000000"/>
          <w:shd w:val="clear" w:color="auto" w:fill="FFFFFF"/>
        </w:rPr>
        <w:t>colonisation</w:t>
      </w:r>
      <w:proofErr w:type="spellEnd"/>
      <w:r w:rsidRPr="00404ED2">
        <w:rPr>
          <w:color w:val="000000"/>
          <w:shd w:val="clear" w:color="auto" w:fill="FFFFFF"/>
        </w:rPr>
        <w:t xml:space="preserve"> resistance, pathogen exclusion and macrophage modulation in simulated gut environments. </w:t>
      </w:r>
      <w:r w:rsidRPr="00F311D1">
        <w:rPr>
          <w:b/>
          <w:bCs/>
          <w:i/>
          <w:color w:val="000000"/>
          <w:u w:val="single"/>
          <w:shd w:val="clear" w:color="auto" w:fill="FFFFFF"/>
        </w:rPr>
        <w:t>Food Chemistry</w:t>
      </w:r>
      <w:r w:rsidR="00F311D1" w:rsidRPr="00F311D1">
        <w:rPr>
          <w:b/>
          <w:bCs/>
          <w:color w:val="000000"/>
          <w:shd w:val="clear" w:color="auto" w:fill="FFFFFF"/>
        </w:rPr>
        <w:t xml:space="preserve">. </w:t>
      </w:r>
      <w:r w:rsidR="00F311D1" w:rsidRPr="00F311D1">
        <w:rPr>
          <w:bCs/>
          <w:color w:val="000000"/>
          <w:shd w:val="clear" w:color="auto" w:fill="FFFFFF"/>
        </w:rPr>
        <w:t>27, 521:</w:t>
      </w:r>
      <w:r w:rsidR="00F311D1" w:rsidRPr="00F311D1">
        <w:rPr>
          <w:color w:val="1F1F1F"/>
        </w:rPr>
        <w:t>149831</w:t>
      </w:r>
      <w:r w:rsidRPr="00F311D1">
        <w:rPr>
          <w:bCs/>
          <w:color w:val="000000"/>
          <w:shd w:val="clear" w:color="auto" w:fill="FFFFFF"/>
        </w:rPr>
        <w:t xml:space="preserve">. </w:t>
      </w:r>
    </w:p>
    <w:p w14:paraId="068BE983" w14:textId="57486ED0" w:rsidR="00DA2FA3" w:rsidRPr="00DA2FA3" w:rsidRDefault="001D620A" w:rsidP="00DA2FA3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color w:val="0A0A0A"/>
        </w:rPr>
        <w:t>Gupta, S, Rai, SK</w:t>
      </w:r>
      <w:r w:rsidR="00DA2FA3" w:rsidRPr="006D19FE">
        <w:rPr>
          <w:color w:val="0A0A0A"/>
        </w:rPr>
        <w:t xml:space="preserve">, </w:t>
      </w:r>
      <w:proofErr w:type="spellStart"/>
      <w:r w:rsidR="00DA2FA3" w:rsidRPr="006D19FE">
        <w:rPr>
          <w:color w:val="0A0A0A"/>
        </w:rPr>
        <w:t>Behera</w:t>
      </w:r>
      <w:proofErr w:type="spellEnd"/>
      <w:r w:rsidR="00DA2FA3" w:rsidRPr="006D19FE">
        <w:rPr>
          <w:color w:val="0A0A0A"/>
        </w:rPr>
        <w:t xml:space="preserve">, </w:t>
      </w:r>
      <w:r w:rsidRPr="006D19FE">
        <w:rPr>
          <w:color w:val="0A0A0A"/>
        </w:rPr>
        <w:t>RN</w:t>
      </w:r>
      <w:r w:rsidR="00DA2FA3" w:rsidRPr="006D19FE">
        <w:rPr>
          <w:color w:val="0A0A0A"/>
        </w:rPr>
        <w:t xml:space="preserve">, Roy, </w:t>
      </w:r>
      <w:r w:rsidRPr="006D19FE">
        <w:rPr>
          <w:color w:val="0A0A0A"/>
        </w:rPr>
        <w:t>S</w:t>
      </w:r>
      <w:r w:rsidR="00DA2FA3" w:rsidRPr="006D19FE">
        <w:rPr>
          <w:color w:val="0A0A0A"/>
        </w:rPr>
        <w:t xml:space="preserve">, Ambatipudi, </w:t>
      </w:r>
      <w:r w:rsidRPr="006D19FE">
        <w:rPr>
          <w:color w:val="0A0A0A"/>
        </w:rPr>
        <w:t>K</w:t>
      </w:r>
      <w:r w:rsidR="00DA2FA3">
        <w:rPr>
          <w:color w:val="0A0A0A"/>
        </w:rPr>
        <w:t xml:space="preserve">, </w:t>
      </w:r>
      <w:r w:rsidR="00DA2FA3">
        <w:rPr>
          <w:b/>
          <w:bCs/>
          <w:color w:val="0A0A0A"/>
        </w:rPr>
        <w:t xml:space="preserve">Sarangi, </w:t>
      </w:r>
      <w:r>
        <w:rPr>
          <w:b/>
          <w:bCs/>
          <w:color w:val="0A0A0A"/>
        </w:rPr>
        <w:t>P</w:t>
      </w:r>
      <w:r w:rsidR="00DA2FA3">
        <w:rPr>
          <w:b/>
          <w:bCs/>
          <w:color w:val="0A0A0A"/>
        </w:rPr>
        <w:t>P.</w:t>
      </w:r>
      <w:r w:rsidR="00DA2FA3">
        <w:rPr>
          <w:color w:val="0A0A0A"/>
        </w:rPr>
        <w:t xml:space="preserve"> </w:t>
      </w:r>
      <w:r w:rsidR="00DA2FA3" w:rsidRPr="001D620A">
        <w:rPr>
          <w:bCs/>
          <w:color w:val="0A0A0A"/>
        </w:rPr>
        <w:t>(2025)</w:t>
      </w:r>
      <w:r w:rsidR="00DA2FA3" w:rsidRPr="001D620A">
        <w:rPr>
          <w:color w:val="0A0A0A"/>
        </w:rPr>
        <w:t>,</w:t>
      </w:r>
      <w:r w:rsidR="00DA2FA3">
        <w:rPr>
          <w:color w:val="0A0A0A"/>
        </w:rPr>
        <w:t xml:space="preserve"> Fibulin7 C-terminal bioactive peptide regulates metabolic profiling of macrophages during inflammation via integrin </w:t>
      </w:r>
      <w:r w:rsidR="00DA2FA3">
        <w:t>α5β1. </w:t>
      </w:r>
      <w:r w:rsidR="00DA2FA3">
        <w:rPr>
          <w:b/>
          <w:bCs/>
          <w:i/>
          <w:iCs/>
          <w:color w:val="333333"/>
          <w:u w:val="single"/>
        </w:rPr>
        <w:t xml:space="preserve">Biochemical and Biophysical Research </w:t>
      </w:r>
      <w:r w:rsidR="00DA2FA3">
        <w:rPr>
          <w:b/>
          <w:bCs/>
          <w:i/>
          <w:iCs/>
          <w:u w:val="single"/>
        </w:rPr>
        <w:t>Communications</w:t>
      </w:r>
      <w:r w:rsidR="00DA2FA3">
        <w:rPr>
          <w:b/>
          <w:bCs/>
          <w:u w:val="single"/>
        </w:rPr>
        <w:t>.</w:t>
      </w:r>
      <w:r w:rsidR="00DA2FA3">
        <w:rPr>
          <w:b/>
          <w:bCs/>
        </w:rPr>
        <w:t> </w:t>
      </w:r>
      <w:r w:rsidR="00DA2FA3">
        <w:rPr>
          <w:highlight w:val="white"/>
        </w:rPr>
        <w:t>793:153005</w:t>
      </w:r>
      <w:r w:rsidR="00DA2FA3">
        <w:t>.</w:t>
      </w:r>
      <w:r w:rsidR="00DA2FA3">
        <w:rPr>
          <w:color w:val="080809"/>
          <w:highlight w:val="white"/>
        </w:rPr>
        <w:t xml:space="preserve"> </w:t>
      </w:r>
    </w:p>
    <w:p w14:paraId="4292E368" w14:textId="45F942FE" w:rsidR="00DA2FA3" w:rsidRDefault="00DA2FA3" w:rsidP="00DA2FA3">
      <w:pPr>
        <w:shd w:val="clear" w:color="auto" w:fill="FFFFFF"/>
        <w:tabs>
          <w:tab w:val="left" w:pos="450"/>
        </w:tabs>
        <w:spacing w:before="0"/>
        <w:ind w:left="360"/>
      </w:pPr>
      <w:r w:rsidRPr="00DA2FA3">
        <w:rPr>
          <w:b/>
          <w:i/>
          <w:iCs/>
          <w:color w:val="301BF9"/>
          <w:highlight w:val="white"/>
        </w:rPr>
        <w:t>Journal's special issue, highlighting the contribution of women in life sciences-INDIA</w:t>
      </w:r>
    </w:p>
    <w:p w14:paraId="0DC88A9F" w14:textId="77777777" w:rsidR="006D19FE" w:rsidRPr="006D19FE" w:rsidRDefault="009F19D3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DA2FA3">
        <w:rPr>
          <w:rFonts w:eastAsiaTheme="minorEastAsia"/>
          <w:kern w:val="32"/>
        </w:rPr>
        <w:t>Gupta S, Kumar P,</w:t>
      </w:r>
      <w:r w:rsidRPr="00DA2FA3">
        <w:rPr>
          <w:rFonts w:eastAsiaTheme="minorEastAsia"/>
          <w:b/>
          <w:kern w:val="32"/>
        </w:rPr>
        <w:t xml:space="preserve"> Sarangi PP</w:t>
      </w:r>
      <w:r w:rsidRPr="00DA2FA3">
        <w:rPr>
          <w:rFonts w:eastAsiaTheme="minorEastAsia"/>
          <w:kern w:val="32"/>
        </w:rPr>
        <w:t xml:space="preserve">. </w:t>
      </w:r>
      <w:r w:rsidRPr="001D620A">
        <w:rPr>
          <w:rFonts w:eastAsiaTheme="minorEastAsia"/>
          <w:kern w:val="32"/>
        </w:rPr>
        <w:t>(2025</w:t>
      </w:r>
      <w:r w:rsidRPr="00DA2FA3">
        <w:rPr>
          <w:rFonts w:eastAsiaTheme="minorEastAsia"/>
          <w:kern w:val="32"/>
        </w:rPr>
        <w:t xml:space="preserve">) </w:t>
      </w:r>
      <w:r>
        <w:t xml:space="preserve">Fibulin-7 and its bioactive fragments: emerging immunomodulatory roles in disease. </w:t>
      </w:r>
      <w:r w:rsidRPr="00DA2FA3">
        <w:rPr>
          <w:rFonts w:eastAsiaTheme="minorEastAsia"/>
          <w:b/>
          <w:i/>
          <w:kern w:val="32"/>
          <w:u w:val="single"/>
        </w:rPr>
        <w:t>Inflammation Research</w:t>
      </w:r>
      <w:r w:rsidRPr="00DA2FA3">
        <w:rPr>
          <w:rFonts w:eastAsiaTheme="minorEastAsia"/>
          <w:kern w:val="32"/>
        </w:rPr>
        <w:t xml:space="preserve"> </w:t>
      </w:r>
      <w:r w:rsidR="002965AD" w:rsidRPr="00DA2FA3">
        <w:rPr>
          <w:shd w:val="clear" w:color="auto" w:fill="FFFFFF"/>
        </w:rPr>
        <w:t> 74 (1), 101</w:t>
      </w:r>
    </w:p>
    <w:p w14:paraId="54469AFC" w14:textId="77777777" w:rsidR="006D19FE" w:rsidRDefault="006D19FE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color w:val="0A0A0A"/>
        </w:rPr>
        <w:t>Singh G, Singh D, Rouse</w:t>
      </w:r>
      <w:r w:rsidR="001D620A" w:rsidRPr="006D19FE">
        <w:rPr>
          <w:color w:val="0A0A0A"/>
        </w:rPr>
        <w:t xml:space="preserve"> B</w:t>
      </w:r>
      <w:r w:rsidR="00DA2FA3" w:rsidRPr="006D19FE">
        <w:rPr>
          <w:color w:val="0A0A0A"/>
        </w:rPr>
        <w:t xml:space="preserve">T., </w:t>
      </w:r>
      <w:r w:rsidRPr="006D19FE">
        <w:rPr>
          <w:b/>
          <w:bCs/>
          <w:color w:val="0A0A0A"/>
        </w:rPr>
        <w:t>Sarangi</w:t>
      </w:r>
      <w:r w:rsidR="001D620A" w:rsidRPr="006D19FE">
        <w:rPr>
          <w:b/>
          <w:bCs/>
          <w:color w:val="0A0A0A"/>
        </w:rPr>
        <w:t xml:space="preserve"> P</w:t>
      </w:r>
      <w:r w:rsidR="00DA2FA3" w:rsidRPr="006D19FE">
        <w:rPr>
          <w:b/>
          <w:bCs/>
          <w:color w:val="0A0A0A"/>
        </w:rPr>
        <w:t>P</w:t>
      </w:r>
      <w:r w:rsidR="00DA2FA3" w:rsidRPr="006D19FE">
        <w:rPr>
          <w:bCs/>
          <w:color w:val="0A0A0A"/>
        </w:rPr>
        <w:t>. (2025)</w:t>
      </w:r>
      <w:r w:rsidR="00DA2FA3" w:rsidRPr="006D19FE">
        <w:rPr>
          <w:color w:val="0A0A0A"/>
        </w:rPr>
        <w:t xml:space="preserve">, </w:t>
      </w:r>
      <w:proofErr w:type="gramStart"/>
      <w:r w:rsidR="00DA2FA3" w:rsidRPr="006D19FE">
        <w:rPr>
          <w:color w:val="0A0A0A"/>
        </w:rPr>
        <w:t>Keeping</w:t>
      </w:r>
      <w:proofErr w:type="gramEnd"/>
      <w:r w:rsidR="00DA2FA3" w:rsidRPr="006D19FE">
        <w:rPr>
          <w:color w:val="0A0A0A"/>
        </w:rPr>
        <w:t xml:space="preserve"> an eye on climate change? Effects on vision health, </w:t>
      </w:r>
      <w:r w:rsidR="00DA2FA3" w:rsidRPr="006D19FE">
        <w:rPr>
          <w:b/>
          <w:bCs/>
          <w:i/>
          <w:iCs/>
          <w:u w:val="single"/>
        </w:rPr>
        <w:t>Journal of Biosciences</w:t>
      </w:r>
      <w:r w:rsidR="00DA2FA3" w:rsidRPr="006D19FE">
        <w:rPr>
          <w:color w:val="0A0A0A"/>
        </w:rPr>
        <w:t>, 50:</w:t>
      </w:r>
    </w:p>
    <w:p w14:paraId="731D7E94" w14:textId="77777777" w:rsidR="006D19FE" w:rsidRP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proofErr w:type="spellStart"/>
      <w:r w:rsidRPr="006D19FE">
        <w:rPr>
          <w:color w:val="0E101A"/>
        </w:rPr>
        <w:t>Dalpati</w:t>
      </w:r>
      <w:proofErr w:type="spellEnd"/>
      <w:r w:rsidRPr="006D19FE">
        <w:rPr>
          <w:color w:val="0E101A"/>
        </w:rPr>
        <w:t>, N, Rai S, Sharma P, </w:t>
      </w:r>
      <w:r w:rsidRPr="006D19FE">
        <w:rPr>
          <w:b/>
          <w:bCs/>
          <w:color w:val="0E101A"/>
        </w:rPr>
        <w:t>Sarangi PP</w:t>
      </w:r>
      <w:r w:rsidRPr="006D19FE">
        <w:rPr>
          <w:color w:val="0E101A"/>
        </w:rPr>
        <w:t>.</w:t>
      </w:r>
      <w:r w:rsidR="001D620A" w:rsidRPr="006D19FE">
        <w:rPr>
          <w:color w:val="0E101A"/>
        </w:rPr>
        <w:t xml:space="preserve"> </w:t>
      </w:r>
      <w:r w:rsidRPr="006D19FE">
        <w:rPr>
          <w:color w:val="0E101A"/>
        </w:rPr>
        <w:t>(2024). </w:t>
      </w:r>
      <w:proofErr w:type="spellStart"/>
      <w:r w:rsidRPr="006D19FE">
        <w:rPr>
          <w:color w:val="0E101A"/>
        </w:rPr>
        <w:t>Integrins</w:t>
      </w:r>
      <w:proofErr w:type="spellEnd"/>
      <w:r w:rsidRPr="006D19FE">
        <w:rPr>
          <w:color w:val="0E101A"/>
        </w:rPr>
        <w:t xml:space="preserve"> and Integrin-Driven Secretory Pathways as Multi-dimensional Regulators of Tumor-Associated Macrophage Recruitment and Reprogramming in Tumor Microenvironment.  </w:t>
      </w:r>
      <w:r w:rsidRPr="006D19FE">
        <w:rPr>
          <w:b/>
          <w:bCs/>
          <w:color w:val="0E101A"/>
          <w:u w:val="single"/>
          <w:bdr w:val="none" w:sz="0" w:space="0" w:color="auto" w:frame="1"/>
        </w:rPr>
        <w:t>Matrix Biology</w:t>
      </w:r>
      <w:r w:rsidRPr="006D19FE">
        <w:rPr>
          <w:b/>
          <w:bCs/>
          <w:color w:val="0E101A"/>
          <w:bdr w:val="none" w:sz="0" w:space="0" w:color="auto" w:frame="1"/>
        </w:rPr>
        <w:t xml:space="preserve">- </w:t>
      </w:r>
      <w:r w:rsidRPr="006D19FE">
        <w:rPr>
          <w:i/>
          <w:color w:val="000000"/>
        </w:rPr>
        <w:t>Special Issue-</w:t>
      </w:r>
      <w:r w:rsidRPr="006D19FE">
        <w:rPr>
          <w:i/>
          <w:color w:val="0E101A"/>
        </w:rPr>
        <w:t xml:space="preserve">Integrin regulation of the cell </w:t>
      </w:r>
      <w:proofErr w:type="spellStart"/>
      <w:r w:rsidRPr="006D19FE">
        <w:rPr>
          <w:i/>
          <w:color w:val="0E101A"/>
        </w:rPr>
        <w:t>secretome</w:t>
      </w:r>
      <w:proofErr w:type="spellEnd"/>
      <w:r w:rsidRPr="006D19FE">
        <w:rPr>
          <w:i/>
          <w:color w:val="0E101A"/>
        </w:rPr>
        <w:t xml:space="preserve"> to modulate the tissue microenvironment </w:t>
      </w:r>
      <w:r w:rsidRPr="006D19FE">
        <w:rPr>
          <w:color w:val="1F1F1F"/>
        </w:rPr>
        <w:t> </w:t>
      </w:r>
      <w:r w:rsidRPr="006D19FE">
        <w:rPr>
          <w:color w:val="000000" w:themeColor="text1"/>
        </w:rPr>
        <w:t>Advance online 5</w:t>
      </w:r>
      <w:r w:rsidRPr="006D19FE">
        <w:rPr>
          <w:color w:val="000000" w:themeColor="text1"/>
          <w:vertAlign w:val="superscript"/>
        </w:rPr>
        <w:t xml:space="preserve"> </w:t>
      </w:r>
      <w:r w:rsidRPr="006D19FE">
        <w:rPr>
          <w:color w:val="000000" w:themeColor="text1"/>
        </w:rPr>
        <w:t>December 2024</w:t>
      </w:r>
    </w:p>
    <w:p w14:paraId="3B0D9DDE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color w:val="000000"/>
        </w:rPr>
        <w:t>Kumar P, Rai SK, </w:t>
      </w:r>
      <w:r w:rsidRPr="006D19FE">
        <w:rPr>
          <w:b/>
          <w:color w:val="000000"/>
        </w:rPr>
        <w:t>Sarangi PP</w:t>
      </w:r>
      <w:r w:rsidRPr="006D19FE">
        <w:rPr>
          <w:color w:val="000000"/>
        </w:rPr>
        <w:t>. </w:t>
      </w:r>
      <w:r w:rsidRPr="006D19FE">
        <w:rPr>
          <w:bCs/>
          <w:color w:val="000000"/>
          <w:shd w:val="clear" w:color="auto" w:fill="FFFFFF"/>
        </w:rPr>
        <w:t>(2024</w:t>
      </w:r>
      <w:r w:rsidRPr="006D19FE">
        <w:rPr>
          <w:b/>
          <w:bCs/>
          <w:color w:val="000000"/>
          <w:shd w:val="clear" w:color="auto" w:fill="FFFFFF"/>
        </w:rPr>
        <w:t xml:space="preserve">). </w:t>
      </w:r>
      <w:r w:rsidRPr="006D19FE">
        <w:rPr>
          <w:color w:val="333333"/>
        </w:rPr>
        <w:t xml:space="preserve">An </w:t>
      </w:r>
      <w:r w:rsidRPr="006D19FE">
        <w:rPr>
          <w:i/>
          <w:color w:val="333333"/>
        </w:rPr>
        <w:t>In-</w:t>
      </w:r>
      <w:proofErr w:type="spellStart"/>
      <w:r w:rsidRPr="006D19FE">
        <w:rPr>
          <w:i/>
          <w:color w:val="333333"/>
        </w:rPr>
        <w:t>silico</w:t>
      </w:r>
      <w:proofErr w:type="spellEnd"/>
      <w:r w:rsidRPr="006D19FE">
        <w:rPr>
          <w:color w:val="333333"/>
        </w:rPr>
        <w:t xml:space="preserve"> study reveals that a C-terminal fragment of the adhesion protein Fibulin7 (Fbln7-C) regulates the activation of integrin α5β1 through dynamics of VWA and the hybrid domain in the β1 subunit.</w:t>
      </w:r>
      <w:r w:rsidRPr="006D19FE">
        <w:rPr>
          <w:b/>
          <w:bCs/>
          <w:color w:val="333333"/>
        </w:rPr>
        <w:t> </w:t>
      </w:r>
      <w:r w:rsidRPr="006D19FE">
        <w:rPr>
          <w:b/>
          <w:bCs/>
          <w:color w:val="333333"/>
          <w:u w:val="single"/>
          <w:bdr w:val="none" w:sz="0" w:space="0" w:color="auto" w:frame="1"/>
        </w:rPr>
        <w:t xml:space="preserve">Journal of Bimolecular Structure and </w:t>
      </w:r>
      <w:r w:rsidRPr="006D19FE">
        <w:rPr>
          <w:b/>
          <w:bCs/>
          <w:color w:val="000000" w:themeColor="text1"/>
          <w:u w:val="single"/>
          <w:bdr w:val="none" w:sz="0" w:space="0" w:color="auto" w:frame="1"/>
        </w:rPr>
        <w:t xml:space="preserve">Dynamics. </w:t>
      </w:r>
      <w:r w:rsidRPr="006D19FE">
        <w:rPr>
          <w:color w:val="000000" w:themeColor="text1"/>
          <w:shd w:val="clear" w:color="auto" w:fill="FFFFFF"/>
        </w:rPr>
        <w:t>Nov 23:1-20</w:t>
      </w:r>
    </w:p>
    <w:p w14:paraId="1BB2F49B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proofErr w:type="spellStart"/>
      <w:r w:rsidRPr="006D19FE">
        <w:rPr>
          <w:color w:val="000000"/>
          <w:shd w:val="clear" w:color="auto" w:fill="FFFFFF"/>
        </w:rPr>
        <w:t>Dalpati</w:t>
      </w:r>
      <w:proofErr w:type="spellEnd"/>
      <w:r w:rsidRPr="006D19FE">
        <w:rPr>
          <w:color w:val="000000"/>
          <w:shd w:val="clear" w:color="auto" w:fill="FFFFFF"/>
        </w:rPr>
        <w:t>, N, Rai S, Dash S, Kumar P, Singh D, </w:t>
      </w:r>
      <w:r w:rsidRPr="006D19FE">
        <w:rPr>
          <w:b/>
          <w:bCs/>
          <w:color w:val="000000"/>
          <w:shd w:val="clear" w:color="auto" w:fill="FFFFFF"/>
        </w:rPr>
        <w:t>Sarangi PP</w:t>
      </w:r>
      <w:r w:rsidRPr="006D19FE">
        <w:rPr>
          <w:color w:val="000000"/>
          <w:shd w:val="clear" w:color="auto" w:fill="FFFFFF"/>
        </w:rPr>
        <w:t>. (2024). Integrin α5β1 and αvβ3 differentially participate in the recruitment and reprogramming of Tumor-Associated Macrophages in the In vitro and In vivo models of breast tumor</w:t>
      </w:r>
      <w:r w:rsidRPr="006D19FE">
        <w:rPr>
          <w:b/>
          <w:bCs/>
          <w:color w:val="333333"/>
          <w:shd w:val="clear" w:color="auto" w:fill="FFFFFF"/>
        </w:rPr>
        <w:t>. </w:t>
      </w:r>
      <w:r w:rsidRPr="006D19FE">
        <w:rPr>
          <w:b/>
          <w:bCs/>
          <w:color w:val="333333"/>
          <w:u w:val="single"/>
          <w:shd w:val="clear" w:color="auto" w:fill="FFFFFF"/>
        </w:rPr>
        <w:t>Journal of Immunology.</w:t>
      </w:r>
      <w:r w:rsidRPr="006D19FE">
        <w:rPr>
          <w:color w:val="333333"/>
          <w:shd w:val="clear" w:color="auto" w:fill="FFFFFF"/>
        </w:rPr>
        <w:t> 213(10): 1553-1568</w:t>
      </w:r>
    </w:p>
    <w:p w14:paraId="032BD85A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color w:val="000000"/>
        </w:rPr>
        <w:t>Rai SK, Kumar P,</w:t>
      </w:r>
      <w:r w:rsidR="006D19FE" w:rsidRPr="006D19FE">
        <w:rPr>
          <w:color w:val="000000"/>
        </w:rPr>
        <w:t xml:space="preserve"> </w:t>
      </w:r>
      <w:r w:rsidRPr="006D19FE">
        <w:rPr>
          <w:b/>
          <w:color w:val="000000"/>
        </w:rPr>
        <w:t>Sarangi PP</w:t>
      </w:r>
      <w:r w:rsidRPr="004A7035">
        <w:t xml:space="preserve"> (2024)</w:t>
      </w:r>
      <w:r>
        <w:t>.</w:t>
      </w:r>
      <w:r w:rsidRPr="004A7035">
        <w:t xml:space="preserve"> Integrin Receptors as Essential Players in Macrophage Biology. 2024. </w:t>
      </w:r>
      <w:proofErr w:type="spellStart"/>
      <w:r w:rsidRPr="006D19FE">
        <w:rPr>
          <w:i/>
        </w:rPr>
        <w:t>ImmuneCONNECT</w:t>
      </w:r>
      <w:proofErr w:type="spellEnd"/>
      <w:r w:rsidRPr="004A7035">
        <w:t xml:space="preserve">. Annual Newsletter of Indian Immunology Society. </w:t>
      </w:r>
    </w:p>
    <w:p w14:paraId="698064F7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rFonts w:eastAsiaTheme="minorEastAsia"/>
          <w:kern w:val="32"/>
        </w:rPr>
        <w:t xml:space="preserve">Kumar P, Sharma P, Singh D, </w:t>
      </w:r>
      <w:r w:rsidRPr="006D19FE">
        <w:rPr>
          <w:b/>
          <w:color w:val="000000"/>
        </w:rPr>
        <w:t>*</w:t>
      </w:r>
      <w:r w:rsidRPr="006D19FE">
        <w:rPr>
          <w:rFonts w:eastAsiaTheme="minorEastAsia"/>
          <w:b/>
          <w:kern w:val="32"/>
        </w:rPr>
        <w:t xml:space="preserve">Sarangi PP. </w:t>
      </w:r>
      <w:r w:rsidRPr="006D19FE">
        <w:rPr>
          <w:rFonts w:eastAsiaTheme="minorEastAsia"/>
          <w:kern w:val="32"/>
        </w:rPr>
        <w:t>(2024).</w:t>
      </w:r>
      <w:r w:rsidRPr="006D19FE">
        <w:rPr>
          <w:rFonts w:eastAsiaTheme="minorEastAsia"/>
          <w:b/>
          <w:kern w:val="32"/>
        </w:rPr>
        <w:t xml:space="preserve"> </w:t>
      </w:r>
      <w:r w:rsidRPr="006D19FE">
        <w:rPr>
          <w:color w:val="000000"/>
          <w:shd w:val="clear" w:color="auto" w:fill="FFFFFF"/>
        </w:rPr>
        <w:t xml:space="preserve">Unraveling the Molecular Basis for Effective Regulation of Integrin α5β1 for </w:t>
      </w:r>
      <w:r w:rsidRPr="006D19FE">
        <w:rPr>
          <w:shd w:val="clear" w:color="auto" w:fill="FFFFFF"/>
        </w:rPr>
        <w:t>Enhanced Therapeutic Interventions</w:t>
      </w:r>
      <w:r w:rsidRPr="006D19FE">
        <w:rPr>
          <w:rStyle w:val="normaltextrun"/>
          <w:rFonts w:eastAsiaTheme="majorEastAsia"/>
          <w:b/>
          <w:bCs/>
          <w:shd w:val="clear" w:color="auto" w:fill="FFFFFF"/>
        </w:rPr>
        <w:t xml:space="preserve"> </w:t>
      </w:r>
      <w:r w:rsidRPr="006D19FE">
        <w:rPr>
          <w:b/>
          <w:iCs/>
          <w:u w:val="single"/>
        </w:rPr>
        <w:t xml:space="preserve">Biochemical and Biophysical Research Communications </w:t>
      </w:r>
      <w:r w:rsidRPr="004A7035">
        <w:t>19 November 2024, 150627</w:t>
      </w:r>
    </w:p>
    <w:p w14:paraId="398045ED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color w:val="000000"/>
          <w:shd w:val="clear" w:color="auto" w:fill="FFFFFF"/>
        </w:rPr>
        <w:t>Gupta S, </w:t>
      </w:r>
      <w:proofErr w:type="spellStart"/>
      <w:r w:rsidRPr="006D19FE">
        <w:rPr>
          <w:color w:val="000000"/>
          <w:shd w:val="clear" w:color="auto" w:fill="FFFFFF"/>
        </w:rPr>
        <w:t>Dalpati</w:t>
      </w:r>
      <w:proofErr w:type="spellEnd"/>
      <w:r w:rsidRPr="006D19FE">
        <w:rPr>
          <w:color w:val="000000"/>
          <w:shd w:val="clear" w:color="auto" w:fill="FFFFFF"/>
        </w:rPr>
        <w:t xml:space="preserve"> N, Rai SK,*</w:t>
      </w:r>
      <w:r w:rsidRPr="006D19FE">
        <w:rPr>
          <w:b/>
          <w:bCs/>
          <w:color w:val="000000"/>
          <w:shd w:val="clear" w:color="auto" w:fill="FFFFFF"/>
        </w:rPr>
        <w:t>Sarangi PP. </w:t>
      </w:r>
      <w:r w:rsidRPr="006D19FE">
        <w:rPr>
          <w:bCs/>
          <w:color w:val="000000"/>
          <w:shd w:val="clear" w:color="auto" w:fill="FFFFFF"/>
        </w:rPr>
        <w:t>(2024).</w:t>
      </w:r>
      <w:r w:rsidRPr="006D19FE">
        <w:rPr>
          <w:b/>
          <w:bCs/>
          <w:color w:val="000000"/>
          <w:shd w:val="clear" w:color="auto" w:fill="FFFFFF"/>
        </w:rPr>
        <w:t xml:space="preserve"> </w:t>
      </w:r>
      <w:r w:rsidRPr="006D19FE">
        <w:rPr>
          <w:color w:val="000000"/>
          <w:shd w:val="clear" w:color="auto" w:fill="FFFFFF"/>
        </w:rPr>
        <w:t>A synthetic bioactive</w:t>
      </w:r>
      <w:r w:rsidRPr="006D19FE">
        <w:rPr>
          <w:color w:val="333333"/>
          <w:shd w:val="clear" w:color="auto" w:fill="FFFFFF"/>
        </w:rPr>
        <w:t xml:space="preserve"> peptide of the C terminal fragment of adhesion protein Fibulin7 attenuates the inflammatory functions of innate immune cells in LPS induces </w:t>
      </w:r>
      <w:proofErr w:type="spellStart"/>
      <w:r w:rsidRPr="006D19FE">
        <w:rPr>
          <w:color w:val="333333"/>
          <w:shd w:val="clear" w:color="auto" w:fill="FFFFFF"/>
        </w:rPr>
        <w:t>systemmic</w:t>
      </w:r>
      <w:proofErr w:type="spellEnd"/>
      <w:r w:rsidRPr="006D19FE">
        <w:rPr>
          <w:color w:val="333333"/>
          <w:shd w:val="clear" w:color="auto" w:fill="FFFFFF"/>
        </w:rPr>
        <w:t xml:space="preserve"> inflammation. </w:t>
      </w:r>
      <w:r w:rsidRPr="006D19FE">
        <w:rPr>
          <w:b/>
          <w:bCs/>
          <w:color w:val="333333"/>
          <w:u w:val="single"/>
          <w:shd w:val="clear" w:color="auto" w:fill="FFFFFF"/>
        </w:rPr>
        <w:t>Inflammation Research</w:t>
      </w:r>
      <w:r w:rsidRPr="006D19FE">
        <w:rPr>
          <w:color w:val="333333"/>
          <w:shd w:val="clear" w:color="auto" w:fill="FFFFFF"/>
        </w:rPr>
        <w:t>. 5th June.</w:t>
      </w:r>
      <w:r w:rsidRPr="006D19FE">
        <w:rPr>
          <w:b/>
          <w:i/>
          <w:color w:val="0000FF"/>
          <w:shd w:val="clear" w:color="auto" w:fill="FFFFFF"/>
        </w:rPr>
        <w:t xml:space="preserve"> (Highlighted in the </w:t>
      </w:r>
      <w:r w:rsidRPr="006D19FE">
        <w:rPr>
          <w:b/>
          <w:i/>
          <w:color w:val="0000FF"/>
        </w:rPr>
        <w:t>CURRENT SCIENCE, VOL. 127, NO. 3, 10 AUGUST 2024 Pg. 268-269, Published by Indian Academy of Sciences and Current Science Association)</w:t>
      </w:r>
    </w:p>
    <w:p w14:paraId="11F53EAF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color w:val="000000"/>
        </w:rPr>
        <w:t>Dash SP, Gupta S, *</w:t>
      </w:r>
      <w:r w:rsidRPr="006D19FE">
        <w:rPr>
          <w:b/>
          <w:bCs/>
          <w:color w:val="000000"/>
        </w:rPr>
        <w:t xml:space="preserve">Sarangi PP. </w:t>
      </w:r>
      <w:r w:rsidRPr="006D19FE">
        <w:rPr>
          <w:bCs/>
          <w:color w:val="000000"/>
          <w:shd w:val="clear" w:color="auto" w:fill="FFFFFF"/>
        </w:rPr>
        <w:t>(2024)</w:t>
      </w:r>
      <w:r w:rsidRPr="006D19FE">
        <w:rPr>
          <w:b/>
          <w:bCs/>
          <w:color w:val="000000"/>
          <w:shd w:val="clear" w:color="auto" w:fill="FFFFFF"/>
        </w:rPr>
        <w:t>.</w:t>
      </w:r>
      <w:r w:rsidRPr="006D19FE">
        <w:rPr>
          <w:b/>
          <w:bCs/>
          <w:color w:val="000000"/>
        </w:rPr>
        <w:t> </w:t>
      </w:r>
      <w:r w:rsidRPr="006D19FE">
        <w:rPr>
          <w:color w:val="000000"/>
        </w:rPr>
        <w:t>Monocyte and Macrophages: Origin, Homing, Differentiation, and Functionality during Inflammation</w:t>
      </w:r>
      <w:r w:rsidRPr="006D19FE">
        <w:rPr>
          <w:color w:val="333333"/>
        </w:rPr>
        <w:t>. </w:t>
      </w:r>
      <w:proofErr w:type="spellStart"/>
      <w:r w:rsidRPr="006D19FE">
        <w:rPr>
          <w:b/>
          <w:bCs/>
          <w:color w:val="333333"/>
          <w:u w:val="single"/>
        </w:rPr>
        <w:t>Heliyon</w:t>
      </w:r>
      <w:proofErr w:type="spellEnd"/>
      <w:r w:rsidRPr="006D19FE">
        <w:rPr>
          <w:b/>
          <w:bCs/>
          <w:color w:val="333333"/>
          <w:u w:val="single"/>
        </w:rPr>
        <w:t>-Cell Press</w:t>
      </w:r>
      <w:r w:rsidRPr="006D19FE">
        <w:rPr>
          <w:color w:val="333333"/>
        </w:rPr>
        <w:t>.</w:t>
      </w:r>
      <w:r w:rsidRPr="006D19FE">
        <w:rPr>
          <w:color w:val="212121"/>
          <w:shd w:val="clear" w:color="auto" w:fill="FFFFFF"/>
        </w:rPr>
        <w:t>Apr30; 10 (8): e29686.</w:t>
      </w:r>
      <w:r w:rsidRPr="006D19FE">
        <w:rPr>
          <w:color w:val="000000"/>
          <w:shd w:val="clear" w:color="auto" w:fill="FFFFFF"/>
        </w:rPr>
        <w:t xml:space="preserve"> </w:t>
      </w:r>
    </w:p>
    <w:p w14:paraId="549A1973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proofErr w:type="spellStart"/>
      <w:r w:rsidRPr="006D19FE">
        <w:rPr>
          <w:color w:val="000000"/>
          <w:shd w:val="clear" w:color="auto" w:fill="FFFFFF"/>
        </w:rPr>
        <w:t>Dalpati</w:t>
      </w:r>
      <w:proofErr w:type="spellEnd"/>
      <w:r w:rsidRPr="006D19FE">
        <w:rPr>
          <w:color w:val="000000"/>
          <w:shd w:val="clear" w:color="auto" w:fill="FFFFFF"/>
        </w:rPr>
        <w:t xml:space="preserve"> N,</w:t>
      </w:r>
      <w:r w:rsidRPr="006D19FE">
        <w:rPr>
          <w:color w:val="333333"/>
          <w:shd w:val="clear" w:color="auto" w:fill="FFFFFF"/>
        </w:rPr>
        <w:t xml:space="preserve"> Rai SK, Singh D, Dash SP, Sarangi SS, </w:t>
      </w:r>
      <w:proofErr w:type="spellStart"/>
      <w:r w:rsidRPr="006D19FE">
        <w:rPr>
          <w:color w:val="333333"/>
          <w:shd w:val="clear" w:color="auto" w:fill="FFFFFF"/>
        </w:rPr>
        <w:t>Nayak</w:t>
      </w:r>
      <w:proofErr w:type="spellEnd"/>
      <w:r w:rsidRPr="006D19FE">
        <w:rPr>
          <w:color w:val="333333"/>
          <w:shd w:val="clear" w:color="auto" w:fill="FFFFFF"/>
        </w:rPr>
        <w:t>- M</w:t>
      </w:r>
      <w:r w:rsidRPr="006D19FE">
        <w:rPr>
          <w:color w:val="000000"/>
          <w:shd w:val="clear" w:color="auto" w:fill="FFFFFF"/>
        </w:rPr>
        <w:t>, *</w:t>
      </w:r>
      <w:r w:rsidRPr="006D19FE">
        <w:rPr>
          <w:b/>
          <w:bCs/>
          <w:color w:val="000000"/>
          <w:shd w:val="clear" w:color="auto" w:fill="FFFFFF"/>
        </w:rPr>
        <w:t>Sarangi PP. </w:t>
      </w:r>
      <w:r w:rsidRPr="006D19FE">
        <w:rPr>
          <w:bCs/>
          <w:color w:val="000000"/>
          <w:shd w:val="clear" w:color="auto" w:fill="FFFFFF"/>
        </w:rPr>
        <w:t>(2023)</w:t>
      </w:r>
      <w:r w:rsidRPr="006D19FE">
        <w:rPr>
          <w:b/>
          <w:bCs/>
          <w:color w:val="000000"/>
          <w:shd w:val="clear" w:color="auto" w:fill="FFFFFF"/>
        </w:rPr>
        <w:t xml:space="preserve">. </w:t>
      </w:r>
      <w:r w:rsidRPr="006D19FE">
        <w:rPr>
          <w:color w:val="333333"/>
          <w:shd w:val="clear" w:color="auto" w:fill="FFFFFF"/>
        </w:rPr>
        <w:t xml:space="preserve">Homoeopathic medicines modulate inflammatory functions and adhesion receptor expression in human blood cells: An </w:t>
      </w:r>
      <w:r w:rsidRPr="006D19FE">
        <w:rPr>
          <w:i/>
          <w:color w:val="333333"/>
          <w:shd w:val="clear" w:color="auto" w:fill="FFFFFF"/>
        </w:rPr>
        <w:t xml:space="preserve">in vitro </w:t>
      </w:r>
      <w:r w:rsidRPr="006D19FE">
        <w:rPr>
          <w:color w:val="333333"/>
          <w:shd w:val="clear" w:color="auto" w:fill="FFFFFF"/>
        </w:rPr>
        <w:t xml:space="preserve">study. </w:t>
      </w:r>
      <w:r w:rsidRPr="006D19FE">
        <w:rPr>
          <w:b/>
          <w:color w:val="000000" w:themeColor="text1"/>
          <w:u w:val="single"/>
          <w:shd w:val="clear" w:color="auto" w:fill="FFFFFF"/>
        </w:rPr>
        <w:t xml:space="preserve">Indian Journal of Research </w:t>
      </w:r>
      <w:r w:rsidRPr="006D19FE">
        <w:rPr>
          <w:b/>
          <w:color w:val="333333"/>
          <w:u w:val="single"/>
          <w:shd w:val="clear" w:color="auto" w:fill="FFFFFF"/>
        </w:rPr>
        <w:t>in Homeopathy</w:t>
      </w:r>
      <w:r w:rsidRPr="006D19FE">
        <w:rPr>
          <w:color w:val="000000" w:themeColor="text1"/>
          <w:shd w:val="clear" w:color="auto" w:fill="FFFFFF"/>
        </w:rPr>
        <w:t xml:space="preserve">. 17 (3), 153-166, </w:t>
      </w:r>
    </w:p>
    <w:p w14:paraId="492176AA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color w:val="000000" w:themeColor="text1"/>
        </w:rPr>
        <w:t xml:space="preserve">Rai S, Singh S, </w:t>
      </w:r>
      <w:r w:rsidRPr="006D19FE">
        <w:rPr>
          <w:color w:val="000000" w:themeColor="text1"/>
          <w:shd w:val="clear" w:color="auto" w:fill="FFFFFF"/>
        </w:rPr>
        <w:t>*</w:t>
      </w:r>
      <w:r w:rsidRPr="006D19FE">
        <w:rPr>
          <w:b/>
          <w:bCs/>
          <w:color w:val="000000" w:themeColor="text1"/>
          <w:shd w:val="clear" w:color="auto" w:fill="FFFFFF"/>
        </w:rPr>
        <w:t>Sarangi PP. </w:t>
      </w:r>
      <w:r w:rsidRPr="006D19FE">
        <w:rPr>
          <w:color w:val="000000" w:themeColor="text1"/>
          <w:shd w:val="clear" w:color="auto" w:fill="FFFFFF"/>
        </w:rPr>
        <w:t xml:space="preserve">Role of </w:t>
      </w:r>
      <w:proofErr w:type="spellStart"/>
      <w:r w:rsidRPr="006D19FE">
        <w:rPr>
          <w:color w:val="000000" w:themeColor="text1"/>
          <w:shd w:val="clear" w:color="auto" w:fill="FFFFFF"/>
        </w:rPr>
        <w:t>RhoG</w:t>
      </w:r>
      <w:proofErr w:type="spellEnd"/>
      <w:r w:rsidRPr="006D19FE">
        <w:rPr>
          <w:color w:val="000000" w:themeColor="text1"/>
          <w:shd w:val="clear" w:color="auto" w:fill="FFFFFF"/>
        </w:rPr>
        <w:t xml:space="preserve"> as a Regulator of Cellular Functions: I</w:t>
      </w:r>
      <w:r w:rsidRPr="006D19FE">
        <w:rPr>
          <w:color w:val="333333"/>
          <w:shd w:val="clear" w:color="auto" w:fill="FFFFFF"/>
        </w:rPr>
        <w:t>ntegrating Insights on Immune Cell Activation, Migration, and Functions</w:t>
      </w:r>
      <w:proofErr w:type="gramStart"/>
      <w:r w:rsidRPr="006D19FE">
        <w:rPr>
          <w:color w:val="000000"/>
          <w:shd w:val="clear" w:color="auto" w:fill="FFFFFF"/>
        </w:rPr>
        <w:t>.</w:t>
      </w:r>
      <w:r w:rsidRPr="006D19FE">
        <w:rPr>
          <w:bCs/>
          <w:color w:val="000000"/>
          <w:shd w:val="clear" w:color="auto" w:fill="FFFFFF"/>
        </w:rPr>
        <w:t>(</w:t>
      </w:r>
      <w:proofErr w:type="gramEnd"/>
      <w:r w:rsidRPr="006D19FE">
        <w:rPr>
          <w:bCs/>
          <w:color w:val="000000"/>
          <w:shd w:val="clear" w:color="auto" w:fill="FFFFFF"/>
        </w:rPr>
        <w:t>2023)</w:t>
      </w:r>
      <w:r w:rsidRPr="006D19FE">
        <w:rPr>
          <w:color w:val="000000"/>
          <w:shd w:val="clear" w:color="auto" w:fill="FFFFFF"/>
        </w:rPr>
        <w:t> </w:t>
      </w:r>
      <w:r w:rsidRPr="006D19FE">
        <w:rPr>
          <w:b/>
          <w:bCs/>
          <w:color w:val="000000"/>
          <w:u w:val="single"/>
          <w:shd w:val="clear" w:color="auto" w:fill="FFFFFF"/>
        </w:rPr>
        <w:t>Inflammation Research</w:t>
      </w:r>
      <w:r w:rsidRPr="006D19FE">
        <w:rPr>
          <w:color w:val="000000"/>
          <w:shd w:val="clear" w:color="auto" w:fill="FFFFFF"/>
        </w:rPr>
        <w:t>. </w:t>
      </w:r>
      <w:r w:rsidRPr="006D19FE">
        <w:rPr>
          <w:color w:val="5B616B"/>
          <w:shd w:val="clear" w:color="auto" w:fill="FFFFFF"/>
        </w:rPr>
        <w:t>Jul</w:t>
      </w:r>
      <w:proofErr w:type="gramStart"/>
      <w:r w:rsidRPr="006D19FE">
        <w:rPr>
          <w:color w:val="5B616B"/>
          <w:shd w:val="clear" w:color="auto" w:fill="FFFFFF"/>
        </w:rPr>
        <w:t>;72</w:t>
      </w:r>
      <w:proofErr w:type="gramEnd"/>
      <w:r w:rsidRPr="006D19FE">
        <w:rPr>
          <w:color w:val="5B616B"/>
          <w:shd w:val="clear" w:color="auto" w:fill="FFFFFF"/>
        </w:rPr>
        <w:t xml:space="preserve"> (7):1453-1463.</w:t>
      </w:r>
    </w:p>
    <w:p w14:paraId="254498B1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color w:val="000000"/>
          <w:shd w:val="clear" w:color="auto" w:fill="FFFFFF"/>
        </w:rPr>
        <w:t>Gupta S, *</w:t>
      </w:r>
      <w:r w:rsidRPr="006D19FE">
        <w:rPr>
          <w:b/>
          <w:bCs/>
          <w:color w:val="000000"/>
          <w:shd w:val="clear" w:color="auto" w:fill="FFFFFF"/>
        </w:rPr>
        <w:t>Sarangi PP. </w:t>
      </w:r>
      <w:r w:rsidRPr="006D19FE">
        <w:rPr>
          <w:bCs/>
          <w:color w:val="000000"/>
          <w:shd w:val="clear" w:color="auto" w:fill="FFFFFF"/>
        </w:rPr>
        <w:t>(2023).</w:t>
      </w:r>
      <w:r w:rsidRPr="006D19FE">
        <w:rPr>
          <w:b/>
          <w:bCs/>
          <w:color w:val="000000"/>
          <w:shd w:val="clear" w:color="auto" w:fill="FFFFFF"/>
        </w:rPr>
        <w:t xml:space="preserve"> </w:t>
      </w:r>
      <w:r w:rsidRPr="006D19FE">
        <w:rPr>
          <w:color w:val="000000"/>
          <w:shd w:val="clear" w:color="auto" w:fill="FFFFFF"/>
        </w:rPr>
        <w:t>Inflammation Driven Metabolic Regulation and Adaptation in Macrophages. </w:t>
      </w:r>
      <w:r w:rsidRPr="006D19FE">
        <w:rPr>
          <w:b/>
          <w:bCs/>
          <w:color w:val="000000"/>
          <w:u w:val="single"/>
          <w:shd w:val="clear" w:color="auto" w:fill="FFFFFF"/>
        </w:rPr>
        <w:t>Clinical Immunology</w:t>
      </w:r>
      <w:r w:rsidRPr="006D19FE">
        <w:rPr>
          <w:color w:val="000000"/>
          <w:shd w:val="clear" w:color="auto" w:fill="FFFFFF"/>
        </w:rPr>
        <w:t>. </w:t>
      </w:r>
      <w:r w:rsidRPr="006D19FE">
        <w:rPr>
          <w:color w:val="5B616B"/>
        </w:rPr>
        <w:t xml:space="preserve"> </w:t>
      </w:r>
      <w:proofErr w:type="gramStart"/>
      <w:r w:rsidRPr="006D19FE">
        <w:rPr>
          <w:color w:val="5B616B"/>
        </w:rPr>
        <w:t>Jan :246:109216</w:t>
      </w:r>
      <w:proofErr w:type="gramEnd"/>
      <w:r w:rsidRPr="006D19FE">
        <w:rPr>
          <w:color w:val="5B616B"/>
        </w:rPr>
        <w:t>.</w:t>
      </w:r>
      <w:r w:rsidRPr="006D19FE">
        <w:rPr>
          <w:color w:val="5B616B"/>
          <w:shd w:val="clear" w:color="auto" w:fill="FFFFFF"/>
        </w:rPr>
        <w:t xml:space="preserve"> </w:t>
      </w:r>
      <w:proofErr w:type="spellStart"/>
      <w:r w:rsidRPr="006D19FE">
        <w:rPr>
          <w:color w:val="5B616B"/>
          <w:shd w:val="clear" w:color="auto" w:fill="FFFFFF"/>
        </w:rPr>
        <w:t>Epub</w:t>
      </w:r>
      <w:proofErr w:type="spellEnd"/>
      <w:r w:rsidRPr="006D19FE">
        <w:rPr>
          <w:color w:val="5B616B"/>
          <w:shd w:val="clear" w:color="auto" w:fill="FFFFFF"/>
        </w:rPr>
        <w:t xml:space="preserve"> 2022 Dec 24.</w:t>
      </w:r>
    </w:p>
    <w:p w14:paraId="133B0524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proofErr w:type="spellStart"/>
      <w:r w:rsidRPr="006D19FE">
        <w:rPr>
          <w:color w:val="222222"/>
          <w:lang w:val="en-IN" w:eastAsia="en-GB"/>
        </w:rPr>
        <w:t>Dalpati</w:t>
      </w:r>
      <w:proofErr w:type="spellEnd"/>
      <w:r w:rsidRPr="006D19FE">
        <w:rPr>
          <w:color w:val="222222"/>
          <w:lang w:val="en-IN" w:eastAsia="en-GB"/>
        </w:rPr>
        <w:t xml:space="preserve"> N, Jena S, Jain S, *</w:t>
      </w:r>
      <w:r w:rsidRPr="006D19FE">
        <w:rPr>
          <w:b/>
          <w:bCs/>
          <w:color w:val="222222"/>
          <w:lang w:val="en-IN" w:eastAsia="en-GB"/>
        </w:rPr>
        <w:t>Sarangi PP. (</w:t>
      </w:r>
      <w:r w:rsidRPr="006D19FE">
        <w:rPr>
          <w:bCs/>
          <w:color w:val="222222"/>
          <w:lang w:val="en-IN" w:eastAsia="en-GB"/>
        </w:rPr>
        <w:t>2022)</w:t>
      </w:r>
      <w:r w:rsidRPr="006D19FE">
        <w:rPr>
          <w:b/>
          <w:bCs/>
          <w:color w:val="222222"/>
          <w:lang w:val="en-IN" w:eastAsia="en-GB"/>
        </w:rPr>
        <w:t xml:space="preserve"> </w:t>
      </w:r>
      <w:r w:rsidRPr="006D19FE">
        <w:rPr>
          <w:color w:val="222222"/>
          <w:lang w:val="en-IN" w:eastAsia="en-GB"/>
        </w:rPr>
        <w:t>Yoga and Meditation, as Essential tool to Alleviate Stress and Enhance Immunity to Emerging Infections: A Perspective on the Effect of COVID-19 Pandemic on Students. </w:t>
      </w:r>
      <w:r w:rsidRPr="006D19FE">
        <w:rPr>
          <w:b/>
          <w:bCs/>
          <w:color w:val="222222"/>
          <w:u w:val="single"/>
          <w:lang w:val="en-IN" w:eastAsia="en-GB"/>
        </w:rPr>
        <w:t xml:space="preserve">Brain, </w:t>
      </w:r>
      <w:proofErr w:type="spellStart"/>
      <w:r w:rsidRPr="006D19FE">
        <w:rPr>
          <w:b/>
          <w:bCs/>
          <w:color w:val="222222"/>
          <w:u w:val="single"/>
          <w:lang w:val="en-IN" w:eastAsia="en-GB"/>
        </w:rPr>
        <w:t>Behavior</w:t>
      </w:r>
      <w:proofErr w:type="spellEnd"/>
      <w:r w:rsidRPr="006D19FE">
        <w:rPr>
          <w:b/>
          <w:bCs/>
          <w:color w:val="222222"/>
          <w:u w:val="single"/>
          <w:lang w:val="en-IN" w:eastAsia="en-GB"/>
        </w:rPr>
        <w:t>, and Immunity-Health</w:t>
      </w:r>
      <w:r w:rsidRPr="006D19FE">
        <w:rPr>
          <w:color w:val="222222"/>
          <w:lang w:val="en-IN" w:eastAsia="en-GB"/>
        </w:rPr>
        <w:t xml:space="preserve">. 2022. </w:t>
      </w:r>
      <w:proofErr w:type="spellStart"/>
      <w:r w:rsidRPr="006D19FE">
        <w:rPr>
          <w:color w:val="000000" w:themeColor="text1"/>
          <w:shd w:val="clear" w:color="auto" w:fill="FFFFFF"/>
          <w:lang w:val="en-IN" w:eastAsia="en-GB"/>
        </w:rPr>
        <w:t>Epub</w:t>
      </w:r>
      <w:proofErr w:type="spellEnd"/>
      <w:r w:rsidRPr="006D19FE">
        <w:rPr>
          <w:color w:val="000000" w:themeColor="text1"/>
          <w:shd w:val="clear" w:color="auto" w:fill="FFFFFF"/>
          <w:lang w:val="en-IN" w:eastAsia="en-GB"/>
        </w:rPr>
        <w:t xml:space="preserve"> 2022 Jan 19</w:t>
      </w:r>
    </w:p>
    <w:p w14:paraId="032745EC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4A7035">
        <w:t>Dash SP, Chakraborty P, *</w:t>
      </w:r>
      <w:r w:rsidRPr="006D19FE">
        <w:rPr>
          <w:b/>
          <w:bCs/>
        </w:rPr>
        <w:t>Sarangi PP.</w:t>
      </w:r>
      <w:r w:rsidRPr="004A7035">
        <w:t xml:space="preserve"> (2021). Inflammatory Monocytes and Subsets of Macrophages with Distinct Surface Phenotype Correlate with Specific Integrin Expression Profile </w:t>
      </w:r>
      <w:proofErr w:type="gramStart"/>
      <w:r w:rsidRPr="004A7035">
        <w:t>During</w:t>
      </w:r>
      <w:proofErr w:type="gramEnd"/>
      <w:r w:rsidRPr="004A7035">
        <w:t xml:space="preserve"> Murine Sepsis. </w:t>
      </w:r>
      <w:r w:rsidRPr="006D19FE">
        <w:rPr>
          <w:b/>
          <w:bCs/>
          <w:color w:val="000000"/>
          <w:u w:val="single"/>
          <w:lang w:val="en-IN" w:eastAsia="en-GB"/>
        </w:rPr>
        <w:t>Journal of Immunology.</w:t>
      </w:r>
      <w:r w:rsidRPr="006D19FE">
        <w:rPr>
          <w:b/>
          <w:bCs/>
          <w:color w:val="000000"/>
          <w:lang w:val="en-IN" w:eastAsia="en-GB"/>
        </w:rPr>
        <w:t> </w:t>
      </w:r>
      <w:r w:rsidRPr="006D19FE">
        <w:rPr>
          <w:color w:val="5B616B"/>
          <w:shd w:val="clear" w:color="auto" w:fill="FFFFFF"/>
        </w:rPr>
        <w:t>Dec1</w:t>
      </w:r>
      <w:proofErr w:type="gramStart"/>
      <w:r w:rsidRPr="006D19FE">
        <w:rPr>
          <w:color w:val="5B616B"/>
          <w:shd w:val="clear" w:color="auto" w:fill="FFFFFF"/>
        </w:rPr>
        <w:t>;207</w:t>
      </w:r>
      <w:proofErr w:type="gramEnd"/>
      <w:r w:rsidRPr="006D19FE">
        <w:rPr>
          <w:color w:val="5B616B"/>
          <w:shd w:val="clear" w:color="auto" w:fill="FFFFFF"/>
        </w:rPr>
        <w:t>(11):2841-2855</w:t>
      </w:r>
      <w:r w:rsidRPr="006D19FE">
        <w:rPr>
          <w:b/>
          <w:bCs/>
          <w:i/>
          <w:color w:val="1A21F7"/>
          <w:u w:val="single"/>
        </w:rPr>
        <w:t xml:space="preserve"> Highlighted in Nature-India. </w:t>
      </w:r>
      <w:hyperlink r:id="rId9" w:history="1">
        <w:r w:rsidRPr="006D19FE">
          <w:rPr>
            <w:rStyle w:val="Hyperlink"/>
            <w:b/>
            <w:bCs/>
            <w:i/>
          </w:rPr>
          <w:t>https://www.nature.com/articles/d44151-022-00015-7</w:t>
        </w:r>
      </w:hyperlink>
    </w:p>
    <w:p w14:paraId="79C9F400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proofErr w:type="spellStart"/>
      <w:r w:rsidRPr="006D19FE">
        <w:rPr>
          <w:color w:val="000000" w:themeColor="text1"/>
          <w:shd w:val="clear" w:color="auto" w:fill="FFFFFF"/>
          <w:lang w:val="en-IN" w:eastAsia="en-GB"/>
        </w:rPr>
        <w:t>Dipankar</w:t>
      </w:r>
      <w:proofErr w:type="spellEnd"/>
      <w:r w:rsidRPr="006D19FE">
        <w:rPr>
          <w:color w:val="000000" w:themeColor="text1"/>
          <w:shd w:val="clear" w:color="auto" w:fill="FFFFFF"/>
          <w:lang w:val="en-IN" w:eastAsia="en-GB"/>
        </w:rPr>
        <w:t xml:space="preserve"> P, Kumar P, *</w:t>
      </w:r>
      <w:r w:rsidRPr="006D19FE">
        <w:rPr>
          <w:b/>
          <w:bCs/>
          <w:color w:val="000000" w:themeColor="text1"/>
          <w:shd w:val="clear" w:color="auto" w:fill="FFFFFF"/>
          <w:lang w:val="en-IN" w:eastAsia="en-GB"/>
        </w:rPr>
        <w:t>Sarangi PP</w:t>
      </w:r>
      <w:r w:rsidRPr="006D19FE">
        <w:rPr>
          <w:i/>
          <w:iCs/>
          <w:color w:val="000000" w:themeColor="text1"/>
          <w:shd w:val="clear" w:color="auto" w:fill="FFFFFF"/>
          <w:lang w:val="en-IN" w:eastAsia="en-GB"/>
        </w:rPr>
        <w:t xml:space="preserve">.  </w:t>
      </w:r>
      <w:r w:rsidRPr="006D19FE">
        <w:rPr>
          <w:iCs/>
          <w:color w:val="000000" w:themeColor="text1"/>
          <w:shd w:val="clear" w:color="auto" w:fill="FFFFFF"/>
          <w:lang w:val="en-IN" w:eastAsia="en-GB"/>
        </w:rPr>
        <w:t xml:space="preserve">(2021). </w:t>
      </w:r>
      <w:proofErr w:type="gramStart"/>
      <w:r w:rsidRPr="006D19FE">
        <w:rPr>
          <w:i/>
          <w:iCs/>
          <w:color w:val="000000" w:themeColor="text1"/>
          <w:shd w:val="clear" w:color="auto" w:fill="FFFFFF"/>
          <w:lang w:val="en-IN" w:eastAsia="en-GB"/>
        </w:rPr>
        <w:t>In</w:t>
      </w:r>
      <w:proofErr w:type="gramEnd"/>
      <w:r w:rsidRPr="006D19FE">
        <w:rPr>
          <w:i/>
          <w:iCs/>
          <w:color w:val="000000" w:themeColor="text1"/>
          <w:shd w:val="clear" w:color="auto" w:fill="FFFFFF"/>
          <w:lang w:val="en-IN" w:eastAsia="en-GB"/>
        </w:rPr>
        <w:t xml:space="preserve"> </w:t>
      </w:r>
      <w:proofErr w:type="spellStart"/>
      <w:r w:rsidRPr="006D19FE">
        <w:rPr>
          <w:i/>
          <w:iCs/>
          <w:color w:val="000000" w:themeColor="text1"/>
          <w:shd w:val="clear" w:color="auto" w:fill="FFFFFF"/>
          <w:lang w:val="en-IN" w:eastAsia="en-GB"/>
        </w:rPr>
        <w:t>silico</w:t>
      </w:r>
      <w:proofErr w:type="spellEnd"/>
      <w:r w:rsidRPr="006D19FE">
        <w:rPr>
          <w:color w:val="000000" w:themeColor="text1"/>
          <w:shd w:val="clear" w:color="auto" w:fill="FFFFFF"/>
          <w:lang w:val="en-IN" w:eastAsia="en-GB"/>
        </w:rPr>
        <w:t xml:space="preserve"> identification and characterization of small-molecule inhibitors specific to </w:t>
      </w:r>
      <w:proofErr w:type="spellStart"/>
      <w:r w:rsidRPr="006D19FE">
        <w:rPr>
          <w:color w:val="000000" w:themeColor="text1"/>
          <w:shd w:val="clear" w:color="auto" w:fill="FFFFFF"/>
          <w:lang w:val="en-IN" w:eastAsia="en-GB"/>
        </w:rPr>
        <w:t>RhoG</w:t>
      </w:r>
      <w:proofErr w:type="spellEnd"/>
      <w:r w:rsidRPr="006D19FE">
        <w:rPr>
          <w:color w:val="000000" w:themeColor="text1"/>
          <w:shd w:val="clear" w:color="auto" w:fill="FFFFFF"/>
          <w:lang w:val="en-IN" w:eastAsia="en-GB"/>
        </w:rPr>
        <w:t xml:space="preserve">/Rac1 </w:t>
      </w:r>
      <w:proofErr w:type="spellStart"/>
      <w:r w:rsidRPr="006D19FE">
        <w:rPr>
          <w:color w:val="000000" w:themeColor="text1"/>
          <w:shd w:val="clear" w:color="auto" w:fill="FFFFFF"/>
          <w:lang w:val="en-IN" w:eastAsia="en-GB"/>
        </w:rPr>
        <w:t>signaling</w:t>
      </w:r>
      <w:proofErr w:type="spellEnd"/>
      <w:r w:rsidRPr="006D19FE">
        <w:rPr>
          <w:color w:val="000000" w:themeColor="text1"/>
          <w:shd w:val="clear" w:color="auto" w:fill="FFFFFF"/>
          <w:lang w:val="en-IN" w:eastAsia="en-GB"/>
        </w:rPr>
        <w:t xml:space="preserve"> pathway</w:t>
      </w:r>
      <w:r w:rsidRPr="006D19FE">
        <w:rPr>
          <w:color w:val="000000" w:themeColor="text1"/>
        </w:rPr>
        <w:t xml:space="preserve"> </w:t>
      </w:r>
      <w:r w:rsidRPr="006D19FE">
        <w:rPr>
          <w:b/>
          <w:bCs/>
          <w:color w:val="222222"/>
          <w:u w:val="single"/>
          <w:lang w:val="en-IN" w:eastAsia="en-GB"/>
        </w:rPr>
        <w:t>Journal of Bimolecular Structure and Dynamics. </w:t>
      </w:r>
      <w:r w:rsidRPr="006D19FE">
        <w:rPr>
          <w:color w:val="222222"/>
          <w:lang w:val="en-IN" w:eastAsia="en-GB"/>
        </w:rPr>
        <w:t xml:space="preserve"> Dec 8</w:t>
      </w:r>
    </w:p>
    <w:p w14:paraId="4DD3CC21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color w:val="222222"/>
          <w:lang w:val="en-IN" w:eastAsia="en-GB"/>
        </w:rPr>
        <w:t>Gupta S, Rouse BT, *</w:t>
      </w:r>
      <w:r w:rsidRPr="006D19FE">
        <w:rPr>
          <w:b/>
          <w:bCs/>
          <w:color w:val="222222"/>
          <w:lang w:val="en-IN" w:eastAsia="en-GB"/>
        </w:rPr>
        <w:t xml:space="preserve">Sarangi PP. </w:t>
      </w:r>
      <w:r w:rsidRPr="006D19FE">
        <w:rPr>
          <w:bCs/>
          <w:color w:val="222222"/>
          <w:lang w:val="en-IN" w:eastAsia="en-GB"/>
        </w:rPr>
        <w:t>(2021).</w:t>
      </w:r>
      <w:r w:rsidRPr="006D19FE">
        <w:rPr>
          <w:b/>
          <w:bCs/>
          <w:color w:val="222222"/>
          <w:lang w:val="en-IN" w:eastAsia="en-GB"/>
        </w:rPr>
        <w:t> </w:t>
      </w:r>
      <w:r w:rsidRPr="006D19FE">
        <w:rPr>
          <w:color w:val="222222"/>
          <w:lang w:val="en-IN" w:eastAsia="en-GB"/>
        </w:rPr>
        <w:t xml:space="preserve">Did climate change influence the emergence, transmission, and expression of the COVID-19 </w:t>
      </w:r>
      <w:proofErr w:type="gramStart"/>
      <w:r w:rsidRPr="006D19FE">
        <w:rPr>
          <w:color w:val="222222"/>
          <w:lang w:val="en-IN" w:eastAsia="en-GB"/>
        </w:rPr>
        <w:t>Pandemic.</w:t>
      </w:r>
      <w:proofErr w:type="gramEnd"/>
      <w:r w:rsidRPr="006D19FE">
        <w:rPr>
          <w:color w:val="222222"/>
          <w:lang w:val="en-IN" w:eastAsia="en-GB"/>
        </w:rPr>
        <w:t> </w:t>
      </w:r>
      <w:r w:rsidRPr="006D19FE">
        <w:rPr>
          <w:b/>
          <w:bCs/>
          <w:color w:val="222222"/>
          <w:u w:val="single"/>
          <w:lang w:val="en-IN" w:eastAsia="en-GB"/>
        </w:rPr>
        <w:t>Frontiers in Medicine</w:t>
      </w:r>
      <w:r w:rsidRPr="006D19FE">
        <w:rPr>
          <w:color w:val="222222"/>
          <w:lang w:val="en-IN" w:eastAsia="en-GB"/>
        </w:rPr>
        <w:t>. Dec 8.</w:t>
      </w:r>
    </w:p>
    <w:p w14:paraId="12933057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proofErr w:type="spellStart"/>
      <w:r w:rsidRPr="004A7035">
        <w:t>Dipankar</w:t>
      </w:r>
      <w:proofErr w:type="spellEnd"/>
      <w:r w:rsidRPr="004A7035">
        <w:t xml:space="preserve"> P, Kumar P, Dash SP, *</w:t>
      </w:r>
      <w:r w:rsidRPr="006D19FE">
        <w:rPr>
          <w:b/>
        </w:rPr>
        <w:t xml:space="preserve">Sarangi PP. </w:t>
      </w:r>
      <w:r w:rsidRPr="004A7035">
        <w:t>(</w:t>
      </w:r>
      <w:r w:rsidRPr="006D19FE">
        <w:rPr>
          <w:color w:val="000000" w:themeColor="text1"/>
          <w:shd w:val="clear" w:color="auto" w:fill="FFFFFF"/>
        </w:rPr>
        <w:t xml:space="preserve">2021). </w:t>
      </w:r>
      <w:r w:rsidRPr="006D19FE">
        <w:rPr>
          <w:highlight w:val="white"/>
        </w:rPr>
        <w:t xml:space="preserve">Functional and Therapeutic Relevance of Rho </w:t>
      </w:r>
      <w:proofErr w:type="spellStart"/>
      <w:r w:rsidRPr="006D19FE">
        <w:rPr>
          <w:highlight w:val="white"/>
        </w:rPr>
        <w:t>GTPases</w:t>
      </w:r>
      <w:proofErr w:type="spellEnd"/>
      <w:r w:rsidRPr="006D19FE">
        <w:rPr>
          <w:highlight w:val="white"/>
        </w:rPr>
        <w:t xml:space="preserve"> in Innate Immune Cell Migration and Function </w:t>
      </w:r>
      <w:proofErr w:type="gramStart"/>
      <w:r w:rsidRPr="006D19FE">
        <w:rPr>
          <w:highlight w:val="white"/>
        </w:rPr>
        <w:t>During</w:t>
      </w:r>
      <w:proofErr w:type="gramEnd"/>
      <w:r w:rsidRPr="006D19FE">
        <w:rPr>
          <w:highlight w:val="white"/>
        </w:rPr>
        <w:t xml:space="preserve"> Inflammation: An </w:t>
      </w:r>
      <w:r w:rsidRPr="006D19FE">
        <w:rPr>
          <w:i/>
          <w:highlight w:val="white"/>
        </w:rPr>
        <w:t>In-</w:t>
      </w:r>
      <w:proofErr w:type="spellStart"/>
      <w:r w:rsidRPr="006D19FE">
        <w:rPr>
          <w:i/>
          <w:highlight w:val="white"/>
        </w:rPr>
        <w:t>silico</w:t>
      </w:r>
      <w:proofErr w:type="spellEnd"/>
      <w:r w:rsidRPr="006D19FE">
        <w:rPr>
          <w:highlight w:val="white"/>
        </w:rPr>
        <w:t xml:space="preserve"> perspective</w:t>
      </w:r>
      <w:r w:rsidRPr="006D19FE">
        <w:rPr>
          <w:b/>
        </w:rPr>
        <w:t xml:space="preserve">. </w:t>
      </w:r>
      <w:r w:rsidRPr="006D19FE">
        <w:rPr>
          <w:b/>
          <w:u w:val="single"/>
        </w:rPr>
        <w:t>Mediators of Inflammation</w:t>
      </w:r>
      <w:r w:rsidRPr="006D19FE">
        <w:rPr>
          <w:b/>
        </w:rPr>
        <w:t>-</w:t>
      </w:r>
      <w:r w:rsidRPr="004A7035">
        <w:t xml:space="preserve"> Feb 13</w:t>
      </w:r>
      <w:r w:rsidRPr="006D19FE">
        <w:rPr>
          <w:b/>
          <w:i/>
        </w:rPr>
        <w:t xml:space="preserve"> </w:t>
      </w:r>
    </w:p>
    <w:p w14:paraId="5D852F8D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F316D0">
        <w:t xml:space="preserve">Dash SP, </w:t>
      </w:r>
      <w:proofErr w:type="spellStart"/>
      <w:r w:rsidRPr="00F316D0">
        <w:t>Dipankar</w:t>
      </w:r>
      <w:proofErr w:type="spellEnd"/>
      <w:r w:rsidRPr="00F316D0">
        <w:t xml:space="preserve"> P, </w:t>
      </w:r>
      <w:proofErr w:type="spellStart"/>
      <w:r w:rsidRPr="00F316D0">
        <w:t>Burange</w:t>
      </w:r>
      <w:proofErr w:type="spellEnd"/>
      <w:r w:rsidRPr="00F316D0">
        <w:t>, PS, *Rouse BT, *</w:t>
      </w:r>
      <w:r w:rsidRPr="006D19FE">
        <w:rPr>
          <w:b/>
        </w:rPr>
        <w:t>Sarangi PP</w:t>
      </w:r>
      <w:r w:rsidRPr="00F316D0">
        <w:t>. (</w:t>
      </w:r>
      <w:r w:rsidRPr="006D19FE">
        <w:rPr>
          <w:color w:val="000000" w:themeColor="text1"/>
          <w:shd w:val="clear" w:color="auto" w:fill="FFFFFF"/>
        </w:rPr>
        <w:t xml:space="preserve">2021). </w:t>
      </w:r>
      <w:r w:rsidRPr="006D19FE">
        <w:rPr>
          <w:bCs/>
          <w:color w:val="000000" w:themeColor="text1"/>
          <w:shd w:val="clear" w:color="auto" w:fill="FFFFFF"/>
        </w:rPr>
        <w:t>Climate Change: How it Impacts the Emergence, Transmission, Resistance and Consequences of Viral Infections in Animals and Plants</w:t>
      </w:r>
      <w:r w:rsidRPr="006D19FE">
        <w:rPr>
          <w:b/>
          <w:bCs/>
          <w:color w:val="000000" w:themeColor="text1"/>
          <w:shd w:val="clear" w:color="auto" w:fill="FFFFFF"/>
        </w:rPr>
        <w:t xml:space="preserve">. </w:t>
      </w:r>
      <w:r w:rsidRPr="006D19FE">
        <w:rPr>
          <w:b/>
          <w:u w:val="single"/>
        </w:rPr>
        <w:t>Critical Reviews in Microbiology</w:t>
      </w:r>
      <w:r w:rsidRPr="00F316D0">
        <w:t>.</w:t>
      </w:r>
      <w:r w:rsidRPr="006D19FE">
        <w:rPr>
          <w:b/>
        </w:rPr>
        <w:t xml:space="preserve"> </w:t>
      </w:r>
      <w:r w:rsidRPr="006D19FE">
        <w:rPr>
          <w:color w:val="000000" w:themeColor="text1"/>
          <w:shd w:val="clear" w:color="auto" w:fill="FFFFFF"/>
        </w:rPr>
        <w:t>Feb 11</w:t>
      </w:r>
      <w:proofErr w:type="gramStart"/>
      <w:r w:rsidRPr="006D19FE">
        <w:rPr>
          <w:color w:val="000000" w:themeColor="text1"/>
          <w:shd w:val="clear" w:color="auto" w:fill="FFFFFF"/>
        </w:rPr>
        <w:t>;1</w:t>
      </w:r>
      <w:proofErr w:type="gramEnd"/>
      <w:r w:rsidRPr="006D19FE">
        <w:rPr>
          <w:color w:val="000000" w:themeColor="text1"/>
          <w:shd w:val="clear" w:color="auto" w:fill="FFFFFF"/>
        </w:rPr>
        <w:t>-16</w:t>
      </w:r>
      <w:r w:rsidRPr="00F316D0">
        <w:t xml:space="preserve">. </w:t>
      </w:r>
    </w:p>
    <w:p w14:paraId="56922070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color w:val="000000"/>
        </w:rPr>
        <w:t xml:space="preserve">Chakraborty P, Dash SP, </w:t>
      </w:r>
      <w:proofErr w:type="spellStart"/>
      <w:r w:rsidRPr="006D19FE">
        <w:rPr>
          <w:color w:val="000000"/>
        </w:rPr>
        <w:t>Dalapati</w:t>
      </w:r>
      <w:proofErr w:type="spellEnd"/>
      <w:r w:rsidRPr="006D19FE">
        <w:rPr>
          <w:color w:val="000000"/>
        </w:rPr>
        <w:t xml:space="preserve"> N, Kumar P, Jain D, *</w:t>
      </w:r>
      <w:r w:rsidRPr="006D19FE">
        <w:rPr>
          <w:b/>
          <w:color w:val="000000"/>
        </w:rPr>
        <w:t>Sarangi PP</w:t>
      </w:r>
      <w:r w:rsidRPr="006D19FE">
        <w:rPr>
          <w:color w:val="000000"/>
        </w:rPr>
        <w:t xml:space="preserve">. (2020). A C-Terminal Fragment of Adhesion Protein Fibulin-7 Inhibits Growth of Murine Breast Tumor by Regulating Macrophage Reprogramming. 2020 April 16. </w:t>
      </w:r>
      <w:r w:rsidRPr="006D19FE">
        <w:rPr>
          <w:b/>
          <w:color w:val="000000"/>
          <w:u w:val="single"/>
        </w:rPr>
        <w:t>The FEBS Journal</w:t>
      </w:r>
      <w:r w:rsidRPr="006D19FE">
        <w:rPr>
          <w:b/>
          <w:color w:val="000000"/>
        </w:rPr>
        <w:t xml:space="preserve">. </w:t>
      </w:r>
      <w:r w:rsidRPr="006D19FE">
        <w:rPr>
          <w:b/>
          <w:i/>
          <w:color w:val="1A21F7"/>
          <w:u w:val="single"/>
        </w:rPr>
        <w:t>Highlighted in a commentary in the FEBS journal. Selected as one of the nine EDITOR’s Choice Article-2021 articles.</w:t>
      </w:r>
      <w:r w:rsidRPr="006D19FE">
        <w:rPr>
          <w:b/>
          <w:i/>
          <w:color w:val="000000"/>
          <w:u w:val="single"/>
        </w:rPr>
        <w:t xml:space="preserve"> </w:t>
      </w:r>
    </w:p>
    <w:p w14:paraId="29521603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color w:val="000000"/>
        </w:rPr>
        <w:t xml:space="preserve">Chakraborty P, </w:t>
      </w:r>
      <w:proofErr w:type="spellStart"/>
      <w:r w:rsidRPr="006D19FE">
        <w:rPr>
          <w:color w:val="000000"/>
        </w:rPr>
        <w:t>Bhan</w:t>
      </w:r>
      <w:proofErr w:type="spellEnd"/>
      <w:r w:rsidRPr="006D19FE">
        <w:rPr>
          <w:color w:val="000000"/>
        </w:rPr>
        <w:t xml:space="preserve"> C, </w:t>
      </w:r>
      <w:proofErr w:type="spellStart"/>
      <w:r w:rsidRPr="006D19FE">
        <w:rPr>
          <w:color w:val="000000"/>
        </w:rPr>
        <w:t>Dalpati</w:t>
      </w:r>
      <w:proofErr w:type="spellEnd"/>
      <w:r w:rsidRPr="006D19FE">
        <w:rPr>
          <w:color w:val="000000"/>
        </w:rPr>
        <w:t xml:space="preserve"> N, Kumar P, Dash SP, *</w:t>
      </w:r>
      <w:r w:rsidRPr="006D19FE">
        <w:rPr>
          <w:b/>
          <w:color w:val="000000"/>
        </w:rPr>
        <w:t>Sarangi PP</w:t>
      </w:r>
      <w:r w:rsidRPr="006D19FE">
        <w:rPr>
          <w:color w:val="000000"/>
        </w:rPr>
        <w:t>.</w:t>
      </w:r>
      <w:r w:rsidRPr="006D19FE">
        <w:rPr>
          <w:b/>
          <w:color w:val="000000"/>
        </w:rPr>
        <w:t xml:space="preserve"> </w:t>
      </w:r>
      <w:r w:rsidRPr="006D19FE">
        <w:rPr>
          <w:color w:val="000000"/>
        </w:rPr>
        <w:t>(2020</w:t>
      </w:r>
      <w:r w:rsidRPr="006D19FE">
        <w:rPr>
          <w:b/>
          <w:color w:val="000000"/>
        </w:rPr>
        <w:t xml:space="preserve">). </w:t>
      </w:r>
      <w:r w:rsidRPr="006D19FE">
        <w:rPr>
          <w:color w:val="000000"/>
        </w:rPr>
        <w:t xml:space="preserve">C-terminal fragment of adhesion protein Fibulin7 improves survival in </w:t>
      </w:r>
      <w:proofErr w:type="spellStart"/>
      <w:r w:rsidRPr="006D19FE">
        <w:rPr>
          <w:color w:val="000000"/>
        </w:rPr>
        <w:t>endotoxemic</w:t>
      </w:r>
      <w:proofErr w:type="spellEnd"/>
      <w:r w:rsidRPr="006D19FE">
        <w:rPr>
          <w:color w:val="000000"/>
        </w:rPr>
        <w:t xml:space="preserve"> mice by regulating neutrophil migration and functions</w:t>
      </w:r>
      <w:r w:rsidRPr="006D19FE">
        <w:rPr>
          <w:b/>
          <w:color w:val="000000"/>
        </w:rPr>
        <w:t xml:space="preserve">. </w:t>
      </w:r>
      <w:r w:rsidRPr="006D19FE">
        <w:rPr>
          <w:b/>
          <w:color w:val="000000"/>
          <w:u w:val="single"/>
        </w:rPr>
        <w:t>CYTOKINE</w:t>
      </w:r>
      <w:r w:rsidRPr="006D19FE">
        <w:rPr>
          <w:color w:val="000000" w:themeColor="text1"/>
        </w:rPr>
        <w:t xml:space="preserve">. 131,1551132. </w:t>
      </w:r>
    </w:p>
    <w:p w14:paraId="3D9F8A87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color w:val="000000"/>
        </w:rPr>
        <w:t>Chakraborty P, Dash SP, *</w:t>
      </w:r>
      <w:r w:rsidRPr="006D19FE">
        <w:rPr>
          <w:b/>
          <w:color w:val="000000"/>
        </w:rPr>
        <w:t>Sarangi PP</w:t>
      </w:r>
      <w:r w:rsidRPr="006D19FE">
        <w:rPr>
          <w:color w:val="000000"/>
        </w:rPr>
        <w:t xml:space="preserve">. (2020). Fibulin-7: The adhesion protein with multidimensional functions and implications in therapeutics. </w:t>
      </w:r>
      <w:r w:rsidRPr="006D19FE">
        <w:rPr>
          <w:b/>
          <w:color w:val="000000"/>
          <w:u w:val="single"/>
        </w:rPr>
        <w:t>Molecular Medicine</w:t>
      </w:r>
      <w:r w:rsidRPr="006D19FE">
        <w:rPr>
          <w:color w:val="000000"/>
        </w:rPr>
        <w:t xml:space="preserve">. 26 (47), 1-7 </w:t>
      </w:r>
    </w:p>
    <w:p w14:paraId="481E7E60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color w:val="222222"/>
          <w:lang w:val="en-GB"/>
        </w:rPr>
        <w:t xml:space="preserve">Chakraborty P, </w:t>
      </w:r>
      <w:proofErr w:type="spellStart"/>
      <w:r w:rsidRPr="006D19FE">
        <w:rPr>
          <w:color w:val="222222"/>
          <w:lang w:val="en-GB"/>
        </w:rPr>
        <w:t>Dipankar</w:t>
      </w:r>
      <w:proofErr w:type="spellEnd"/>
      <w:r w:rsidRPr="006D19FE">
        <w:rPr>
          <w:color w:val="222222"/>
          <w:lang w:val="en-GB"/>
        </w:rPr>
        <w:t xml:space="preserve"> P, Dash, SP, </w:t>
      </w:r>
      <w:proofErr w:type="spellStart"/>
      <w:r w:rsidRPr="006D19FE">
        <w:rPr>
          <w:color w:val="222222"/>
          <w:lang w:val="en-GB"/>
        </w:rPr>
        <w:t>Priya</w:t>
      </w:r>
      <w:proofErr w:type="spellEnd"/>
      <w:r w:rsidRPr="006D19FE">
        <w:rPr>
          <w:color w:val="222222"/>
          <w:lang w:val="en-GB"/>
        </w:rPr>
        <w:t xml:space="preserve">, Srivastava S, </w:t>
      </w:r>
      <w:proofErr w:type="spellStart"/>
      <w:r w:rsidRPr="006D19FE">
        <w:rPr>
          <w:color w:val="222222"/>
          <w:lang w:val="en-GB"/>
        </w:rPr>
        <w:t>Dhyani</w:t>
      </w:r>
      <w:proofErr w:type="spellEnd"/>
      <w:r w:rsidRPr="006D19FE">
        <w:rPr>
          <w:color w:val="222222"/>
          <w:lang w:val="en-GB"/>
        </w:rPr>
        <w:t xml:space="preserve"> R, </w:t>
      </w:r>
      <w:proofErr w:type="spellStart"/>
      <w:r w:rsidRPr="006D19FE">
        <w:rPr>
          <w:color w:val="222222"/>
          <w:lang w:val="en-GB"/>
        </w:rPr>
        <w:t>Navani</w:t>
      </w:r>
      <w:proofErr w:type="spellEnd"/>
      <w:r w:rsidRPr="006D19FE">
        <w:rPr>
          <w:color w:val="222222"/>
          <w:lang w:val="en-GB"/>
        </w:rPr>
        <w:t xml:space="preserve"> N, Sharma D,</w:t>
      </w:r>
      <w:r w:rsidRPr="006D19FE">
        <w:rPr>
          <w:b/>
          <w:bCs/>
          <w:color w:val="222222"/>
          <w:lang w:val="en-GB"/>
        </w:rPr>
        <w:t xml:space="preserve"> </w:t>
      </w:r>
      <w:r w:rsidRPr="006D19FE">
        <w:rPr>
          <w:color w:val="000000" w:themeColor="text1"/>
        </w:rPr>
        <w:t>*</w:t>
      </w:r>
      <w:r w:rsidRPr="006D19FE">
        <w:rPr>
          <w:rStyle w:val="Strong"/>
          <w:color w:val="000000" w:themeColor="text1"/>
        </w:rPr>
        <w:t>Sarangi PP. (</w:t>
      </w:r>
      <w:r w:rsidRPr="006D19FE">
        <w:rPr>
          <w:color w:val="000000" w:themeColor="text1"/>
        </w:rPr>
        <w:t xml:space="preserve">2020) Electrostatic Surface Potential of Macrophages Correlates With Their Functional Phenotype. </w:t>
      </w:r>
      <w:r w:rsidRPr="006D19FE">
        <w:rPr>
          <w:rStyle w:val="Strong"/>
          <w:color w:val="000000" w:themeColor="text1"/>
          <w:u w:val="single"/>
        </w:rPr>
        <w:t xml:space="preserve">Inflammation. </w:t>
      </w:r>
      <w:r w:rsidRPr="006D19FE">
        <w:rPr>
          <w:b/>
          <w:bCs/>
          <w:color w:val="000000" w:themeColor="text1"/>
          <w:shd w:val="clear" w:color="auto" w:fill="FCFCFC"/>
        </w:rPr>
        <w:t>43</w:t>
      </w:r>
      <w:r w:rsidRPr="006D19FE">
        <w:rPr>
          <w:color w:val="000000" w:themeColor="text1"/>
          <w:shd w:val="clear" w:color="auto" w:fill="FCFCFC"/>
        </w:rPr>
        <w:t>, 641–650</w:t>
      </w:r>
      <w:r w:rsidRPr="006D19FE">
        <w:rPr>
          <w:color w:val="000000" w:themeColor="text1"/>
        </w:rPr>
        <w:t xml:space="preserve">. </w:t>
      </w:r>
    </w:p>
    <w:p w14:paraId="4C9F16C8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proofErr w:type="spellStart"/>
      <w:r w:rsidRPr="006D19FE">
        <w:rPr>
          <w:color w:val="222222"/>
          <w:lang w:val="en-GB"/>
        </w:rPr>
        <w:t>Bhan</w:t>
      </w:r>
      <w:proofErr w:type="spellEnd"/>
      <w:r w:rsidRPr="006D19FE">
        <w:rPr>
          <w:color w:val="222222"/>
          <w:lang w:val="en-GB"/>
        </w:rPr>
        <w:t xml:space="preserve"> C, Dash SP, </w:t>
      </w:r>
      <w:proofErr w:type="spellStart"/>
      <w:r w:rsidRPr="006D19FE">
        <w:rPr>
          <w:color w:val="222222"/>
          <w:lang w:val="en-GB"/>
        </w:rPr>
        <w:t>Dipankar</w:t>
      </w:r>
      <w:proofErr w:type="spellEnd"/>
      <w:r w:rsidRPr="006D19FE">
        <w:rPr>
          <w:color w:val="222222"/>
          <w:lang w:val="en-GB"/>
        </w:rPr>
        <w:t xml:space="preserve"> P, Kumar P, Chakraborty P, *</w:t>
      </w:r>
      <w:r w:rsidRPr="006D19FE">
        <w:rPr>
          <w:b/>
          <w:bCs/>
          <w:color w:val="222222"/>
          <w:lang w:val="en-GB"/>
        </w:rPr>
        <w:t>Sarangi PP</w:t>
      </w:r>
      <w:r w:rsidRPr="006D19FE">
        <w:rPr>
          <w:b/>
          <w:color w:val="000000" w:themeColor="text1"/>
        </w:rPr>
        <w:t>.</w:t>
      </w:r>
      <w:r w:rsidRPr="006D19FE">
        <w:rPr>
          <w:rStyle w:val="Strong"/>
          <w:color w:val="000000" w:themeColor="text1"/>
        </w:rPr>
        <w:t xml:space="preserve"> </w:t>
      </w:r>
      <w:r w:rsidRPr="006D19FE">
        <w:rPr>
          <w:b/>
          <w:color w:val="000000" w:themeColor="text1"/>
        </w:rPr>
        <w:t>(</w:t>
      </w:r>
      <w:r w:rsidRPr="006D19FE">
        <w:rPr>
          <w:rStyle w:val="Strong"/>
          <w:b w:val="0"/>
          <w:color w:val="000000" w:themeColor="text1"/>
        </w:rPr>
        <w:t>2019</w:t>
      </w:r>
      <w:r w:rsidRPr="006D19FE">
        <w:rPr>
          <w:rStyle w:val="Strong"/>
          <w:color w:val="000000" w:themeColor="text1"/>
        </w:rPr>
        <w:t xml:space="preserve">) </w:t>
      </w:r>
      <w:r w:rsidRPr="006D19FE">
        <w:rPr>
          <w:rStyle w:val="Strong"/>
          <w:b w:val="0"/>
          <w:color w:val="000000" w:themeColor="text1"/>
        </w:rPr>
        <w:t>I</w:t>
      </w:r>
      <w:r w:rsidRPr="006D19FE">
        <w:rPr>
          <w:color w:val="000000" w:themeColor="text1"/>
        </w:rPr>
        <w:t>nvestigation of extracellular matrix protein expression dynamics using murine models of systemic inflammation.</w:t>
      </w:r>
      <w:r w:rsidRPr="006D19FE">
        <w:rPr>
          <w:rStyle w:val="apple-converted-space"/>
          <w:color w:val="000000" w:themeColor="text1"/>
        </w:rPr>
        <w:t> </w:t>
      </w:r>
      <w:r w:rsidRPr="006D19FE">
        <w:rPr>
          <w:rStyle w:val="Strong"/>
          <w:color w:val="000000" w:themeColor="text1"/>
          <w:u w:val="single"/>
        </w:rPr>
        <w:t xml:space="preserve">Inflammation. </w:t>
      </w:r>
      <w:proofErr w:type="gramStart"/>
      <w:r w:rsidRPr="006D19FE">
        <w:rPr>
          <w:color w:val="000000" w:themeColor="text1"/>
          <w:lang w:val="en-IN"/>
        </w:rPr>
        <w:t>;42</w:t>
      </w:r>
      <w:proofErr w:type="gramEnd"/>
      <w:r w:rsidRPr="006D19FE">
        <w:rPr>
          <w:color w:val="000000" w:themeColor="text1"/>
          <w:lang w:val="en-IN"/>
        </w:rPr>
        <w:t xml:space="preserve">(6):2020-2031. </w:t>
      </w:r>
    </w:p>
    <w:p w14:paraId="4415AF37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color w:val="000000" w:themeColor="text1"/>
        </w:rPr>
        <w:t>*</w:t>
      </w:r>
      <w:proofErr w:type="spellStart"/>
      <w:r w:rsidRPr="006D19FE">
        <w:rPr>
          <w:b/>
          <w:color w:val="000000" w:themeColor="text1"/>
          <w:lang w:val="es-MX"/>
        </w:rPr>
        <w:t>Sarangi</w:t>
      </w:r>
      <w:proofErr w:type="spellEnd"/>
      <w:r w:rsidRPr="006D19FE">
        <w:rPr>
          <w:b/>
          <w:color w:val="000000" w:themeColor="text1"/>
          <w:lang w:val="es-MX"/>
        </w:rPr>
        <w:t xml:space="preserve"> PP</w:t>
      </w:r>
      <w:r w:rsidRPr="006D19FE">
        <w:rPr>
          <w:color w:val="000000" w:themeColor="text1"/>
          <w:lang w:val="es-MX"/>
        </w:rPr>
        <w:t>,</w:t>
      </w:r>
      <w:r w:rsidRPr="006D19FE">
        <w:rPr>
          <w:color w:val="000000" w:themeColor="text1"/>
          <w:vertAlign w:val="superscript"/>
          <w:lang w:val="es-MX"/>
        </w:rPr>
        <w:t xml:space="preserve"> </w:t>
      </w:r>
      <w:proofErr w:type="spellStart"/>
      <w:r w:rsidRPr="006D19FE">
        <w:rPr>
          <w:color w:val="000000" w:themeColor="text1"/>
          <w:lang w:val="es-MX"/>
        </w:rPr>
        <w:t>Chakraborty</w:t>
      </w:r>
      <w:proofErr w:type="spellEnd"/>
      <w:r w:rsidRPr="006D19FE">
        <w:rPr>
          <w:color w:val="000000" w:themeColor="text1"/>
          <w:lang w:val="es-MX"/>
        </w:rPr>
        <w:t xml:space="preserve"> P, </w:t>
      </w:r>
      <w:proofErr w:type="spellStart"/>
      <w:r w:rsidRPr="006D19FE">
        <w:rPr>
          <w:color w:val="000000" w:themeColor="text1"/>
          <w:lang w:val="es-MX"/>
        </w:rPr>
        <w:t>Dash</w:t>
      </w:r>
      <w:proofErr w:type="spellEnd"/>
      <w:r w:rsidRPr="006D19FE">
        <w:rPr>
          <w:color w:val="000000" w:themeColor="text1"/>
          <w:lang w:val="es-MX"/>
        </w:rPr>
        <w:t xml:space="preserve"> SP, </w:t>
      </w:r>
      <w:proofErr w:type="spellStart"/>
      <w:r w:rsidRPr="006D19FE">
        <w:rPr>
          <w:color w:val="000000" w:themeColor="text1"/>
          <w:lang w:val="es-MX"/>
        </w:rPr>
        <w:t>Ambatipudi</w:t>
      </w:r>
      <w:proofErr w:type="spellEnd"/>
      <w:r w:rsidRPr="006D19FE">
        <w:rPr>
          <w:color w:val="000000" w:themeColor="text1"/>
          <w:lang w:val="es-MX"/>
        </w:rPr>
        <w:t xml:space="preserve"> K, Vega SD, </w:t>
      </w:r>
      <w:proofErr w:type="spellStart"/>
      <w:r w:rsidRPr="006D19FE">
        <w:rPr>
          <w:color w:val="000000" w:themeColor="text1"/>
          <w:lang w:val="es-MX"/>
        </w:rPr>
        <w:t>Ikeuchi</w:t>
      </w:r>
      <w:proofErr w:type="spellEnd"/>
      <w:r w:rsidRPr="006D19FE">
        <w:rPr>
          <w:color w:val="000000" w:themeColor="text1"/>
          <w:lang w:val="es-MX"/>
        </w:rPr>
        <w:t xml:space="preserve"> T, </w:t>
      </w:r>
      <w:proofErr w:type="spellStart"/>
      <w:r w:rsidRPr="006D19FE">
        <w:rPr>
          <w:color w:val="000000" w:themeColor="text1"/>
          <w:lang w:val="es-MX"/>
        </w:rPr>
        <w:t>Wahl</w:t>
      </w:r>
      <w:proofErr w:type="spellEnd"/>
      <w:r w:rsidRPr="006D19FE">
        <w:rPr>
          <w:color w:val="000000" w:themeColor="text1"/>
          <w:lang w:val="es-MX"/>
        </w:rPr>
        <w:t xml:space="preserve"> L, </w:t>
      </w:r>
      <w:r w:rsidRPr="006D19FE">
        <w:rPr>
          <w:color w:val="000000" w:themeColor="text1"/>
        </w:rPr>
        <w:t>*</w:t>
      </w:r>
      <w:proofErr w:type="spellStart"/>
      <w:r w:rsidRPr="006D19FE">
        <w:rPr>
          <w:color w:val="000000" w:themeColor="text1"/>
          <w:lang w:val="es-MX"/>
        </w:rPr>
        <w:t>Yamada</w:t>
      </w:r>
      <w:proofErr w:type="spellEnd"/>
      <w:r w:rsidRPr="006D19FE">
        <w:rPr>
          <w:color w:val="000000" w:themeColor="text1"/>
          <w:lang w:val="es-MX"/>
        </w:rPr>
        <w:t xml:space="preserve"> Y.</w:t>
      </w:r>
      <w:r w:rsidRPr="006D19FE">
        <w:rPr>
          <w:i/>
          <w:iCs/>
          <w:color w:val="000000" w:themeColor="text1"/>
        </w:rPr>
        <w:t xml:space="preserve"> </w:t>
      </w:r>
      <w:r w:rsidRPr="006D19FE">
        <w:rPr>
          <w:iCs/>
          <w:color w:val="000000" w:themeColor="text1"/>
        </w:rPr>
        <w:t xml:space="preserve">(2018). </w:t>
      </w:r>
      <w:r w:rsidRPr="006D19FE">
        <w:rPr>
          <w:color w:val="000000" w:themeColor="text1"/>
        </w:rPr>
        <w:t>Cell adhesion protein Fibulin-7 and its C-terminal fragment negatively regulate monocyte and macrophage migration and functions </w:t>
      </w:r>
      <w:r w:rsidRPr="006D19FE">
        <w:rPr>
          <w:i/>
          <w:iCs/>
          <w:color w:val="000000" w:themeColor="text1"/>
        </w:rPr>
        <w:t>in vitro</w:t>
      </w:r>
      <w:r w:rsidRPr="006D19FE">
        <w:rPr>
          <w:color w:val="000000" w:themeColor="text1"/>
        </w:rPr>
        <w:t> and </w:t>
      </w:r>
      <w:r w:rsidRPr="006D19FE">
        <w:rPr>
          <w:i/>
          <w:iCs/>
          <w:color w:val="000000" w:themeColor="text1"/>
        </w:rPr>
        <w:t>in vivo</w:t>
      </w:r>
      <w:r w:rsidRPr="006D19FE">
        <w:rPr>
          <w:iCs/>
          <w:color w:val="000000" w:themeColor="text1"/>
        </w:rPr>
        <w:t>, 32(9)</w:t>
      </w:r>
      <w:r w:rsidRPr="006D19FE">
        <w:rPr>
          <w:i/>
          <w:iCs/>
          <w:color w:val="000000" w:themeColor="text1"/>
        </w:rPr>
        <w:t xml:space="preserve"> </w:t>
      </w:r>
      <w:r w:rsidRPr="006D19FE">
        <w:rPr>
          <w:b/>
          <w:iCs/>
          <w:color w:val="000000" w:themeColor="text1"/>
          <w:u w:val="single"/>
        </w:rPr>
        <w:t>FASEB</w:t>
      </w:r>
      <w:r w:rsidRPr="006D19FE">
        <w:rPr>
          <w:b/>
          <w:i/>
          <w:iCs/>
          <w:color w:val="000000" w:themeColor="text1"/>
        </w:rPr>
        <w:t xml:space="preserve"> </w:t>
      </w:r>
      <w:r w:rsidRPr="006D19FE">
        <w:rPr>
          <w:b/>
          <w:iCs/>
          <w:color w:val="000000" w:themeColor="text1"/>
          <w:u w:val="single"/>
        </w:rPr>
        <w:t>Journal.</w:t>
      </w:r>
      <w:r w:rsidRPr="006D19FE">
        <w:rPr>
          <w:b/>
          <w:i/>
          <w:iCs/>
          <w:color w:val="000000" w:themeColor="text1"/>
          <w:u w:val="single"/>
        </w:rPr>
        <w:t xml:space="preserve"> </w:t>
      </w:r>
      <w:r w:rsidRPr="006D19FE">
        <w:rPr>
          <w:b/>
          <w:color w:val="000000" w:themeColor="text1"/>
        </w:rPr>
        <w:t xml:space="preserve"> </w:t>
      </w:r>
      <w:r w:rsidRPr="006D19FE">
        <w:rPr>
          <w:b/>
          <w:bCs/>
          <w:i/>
          <w:color w:val="1A21F7"/>
          <w:u w:val="single"/>
        </w:rPr>
        <w:t>Highlighted in Nature-Asia/India</w:t>
      </w:r>
      <w:r w:rsidRPr="006D19FE">
        <w:rPr>
          <w:i/>
          <w:color w:val="1A21F7"/>
          <w:u w:val="single"/>
        </w:rPr>
        <w:t>.</w:t>
      </w:r>
      <w:r w:rsidRPr="006D19FE">
        <w:rPr>
          <w:i/>
          <w:color w:val="000000" w:themeColor="text1"/>
        </w:rPr>
        <w:t xml:space="preserve"> </w:t>
      </w:r>
      <w:r w:rsidRPr="006D19FE">
        <w:rPr>
          <w:color w:val="000000" w:themeColor="text1"/>
        </w:rPr>
        <w:t>*</w:t>
      </w:r>
      <w:r w:rsidRPr="006D19FE">
        <w:rPr>
          <w:color w:val="000000"/>
        </w:rPr>
        <w:t xml:space="preserve">Co-Corresponding author. </w:t>
      </w:r>
    </w:p>
    <w:p w14:paraId="0DCDEDDA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proofErr w:type="spellStart"/>
      <w:r w:rsidRPr="006D19FE">
        <w:rPr>
          <w:color w:val="222222"/>
        </w:rPr>
        <w:t>Verma</w:t>
      </w:r>
      <w:proofErr w:type="spellEnd"/>
      <w:r w:rsidRPr="006D19FE">
        <w:rPr>
          <w:color w:val="222222"/>
        </w:rPr>
        <w:t xml:space="preserve"> A</w:t>
      </w:r>
      <w:r w:rsidRPr="004A7035">
        <w:t xml:space="preserve">, Ghosh T, </w:t>
      </w:r>
      <w:proofErr w:type="spellStart"/>
      <w:r w:rsidRPr="004A7035">
        <w:t>Bhushan</w:t>
      </w:r>
      <w:proofErr w:type="spellEnd"/>
      <w:r w:rsidRPr="004A7035">
        <w:t xml:space="preserve"> B, </w:t>
      </w:r>
      <w:proofErr w:type="spellStart"/>
      <w:r w:rsidRPr="004A7035">
        <w:t>Packirisamy</w:t>
      </w:r>
      <w:proofErr w:type="spellEnd"/>
      <w:r w:rsidRPr="004A7035">
        <w:t xml:space="preserve"> G, </w:t>
      </w:r>
      <w:proofErr w:type="spellStart"/>
      <w:r w:rsidRPr="004A7035">
        <w:t>Navani</w:t>
      </w:r>
      <w:proofErr w:type="spellEnd"/>
      <w:r w:rsidRPr="004A7035">
        <w:t xml:space="preserve"> N, </w:t>
      </w:r>
      <w:r w:rsidRPr="006D19FE">
        <w:rPr>
          <w:b/>
          <w:bCs/>
        </w:rPr>
        <w:t>Sarangi PP,</w:t>
      </w:r>
      <w:r w:rsidRPr="004A7035">
        <w:t xml:space="preserve"> </w:t>
      </w:r>
      <w:r w:rsidRPr="006D19FE">
        <w:rPr>
          <w:color w:val="222222"/>
        </w:rPr>
        <w:t>Ambatipudi K</w:t>
      </w:r>
      <w:r w:rsidRPr="004A7035">
        <w:t>. (2019).</w:t>
      </w:r>
      <w:r w:rsidRPr="006D19FE">
        <w:rPr>
          <w:b/>
        </w:rPr>
        <w:t xml:space="preserve"> </w:t>
      </w:r>
      <w:r w:rsidRPr="004A7035">
        <w:t xml:space="preserve">Characterization of difference in structure and function of fresh and </w:t>
      </w:r>
      <w:proofErr w:type="spellStart"/>
      <w:r w:rsidRPr="004A7035">
        <w:t>mastitic</w:t>
      </w:r>
      <w:proofErr w:type="spellEnd"/>
      <w:r w:rsidRPr="004A7035">
        <w:t xml:space="preserve"> bovine milk fat globules. </w:t>
      </w:r>
      <w:proofErr w:type="spellStart"/>
      <w:r w:rsidRPr="006D19FE">
        <w:rPr>
          <w:b/>
          <w:u w:val="single"/>
        </w:rPr>
        <w:t>PLoS</w:t>
      </w:r>
      <w:proofErr w:type="spellEnd"/>
      <w:r w:rsidRPr="006D19FE">
        <w:rPr>
          <w:b/>
          <w:u w:val="single"/>
        </w:rPr>
        <w:t xml:space="preserve"> One</w:t>
      </w:r>
      <w:r w:rsidRPr="004A7035">
        <w:t>, 14, e0221830.</w:t>
      </w:r>
    </w:p>
    <w:p w14:paraId="474A9FFF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rFonts w:eastAsiaTheme="minorEastAsia"/>
          <w:b/>
          <w:color w:val="000000" w:themeColor="text1"/>
          <w:kern w:val="32"/>
        </w:rPr>
        <w:t>Sarangi PP</w:t>
      </w:r>
      <w:r w:rsidRPr="006D19FE">
        <w:rPr>
          <w:rFonts w:eastAsiaTheme="minorEastAsia"/>
          <w:color w:val="000000" w:themeColor="text1"/>
          <w:kern w:val="32"/>
        </w:rPr>
        <w:t xml:space="preserve">, Lee H, </w:t>
      </w:r>
      <w:proofErr w:type="spellStart"/>
      <w:r w:rsidRPr="006D19FE">
        <w:rPr>
          <w:rFonts w:eastAsiaTheme="minorEastAsia"/>
          <w:color w:val="000000" w:themeColor="text1"/>
          <w:kern w:val="32"/>
        </w:rPr>
        <w:t>Lerman</w:t>
      </w:r>
      <w:proofErr w:type="spellEnd"/>
      <w:r w:rsidRPr="006D19FE">
        <w:rPr>
          <w:rFonts w:eastAsiaTheme="minorEastAsia"/>
          <w:color w:val="000000" w:themeColor="text1"/>
          <w:kern w:val="32"/>
        </w:rPr>
        <w:t xml:space="preserve"> Y, </w:t>
      </w:r>
      <w:proofErr w:type="spellStart"/>
      <w:r w:rsidRPr="006D19FE">
        <w:rPr>
          <w:rFonts w:eastAsiaTheme="minorEastAsia"/>
          <w:color w:val="000000" w:themeColor="text1"/>
          <w:kern w:val="32"/>
        </w:rPr>
        <w:t>Trzeciak</w:t>
      </w:r>
      <w:proofErr w:type="spellEnd"/>
      <w:r w:rsidRPr="006D19FE">
        <w:rPr>
          <w:rFonts w:eastAsiaTheme="minorEastAsia"/>
          <w:color w:val="000000" w:themeColor="text1"/>
          <w:kern w:val="32"/>
        </w:rPr>
        <w:t xml:space="preserve"> A, </w:t>
      </w:r>
      <w:proofErr w:type="spellStart"/>
      <w:r w:rsidRPr="006D19FE">
        <w:rPr>
          <w:rFonts w:eastAsiaTheme="minorEastAsia"/>
          <w:color w:val="000000" w:themeColor="text1"/>
          <w:kern w:val="32"/>
        </w:rPr>
        <w:t>Horrower</w:t>
      </w:r>
      <w:proofErr w:type="spellEnd"/>
      <w:r w:rsidRPr="006D19FE">
        <w:rPr>
          <w:rFonts w:eastAsiaTheme="minorEastAsia"/>
          <w:color w:val="000000" w:themeColor="text1"/>
          <w:kern w:val="32"/>
        </w:rPr>
        <w:t xml:space="preserve"> EJ </w:t>
      </w:r>
      <w:proofErr w:type="spellStart"/>
      <w:r w:rsidRPr="006D19FE">
        <w:rPr>
          <w:rFonts w:eastAsiaTheme="minorEastAsia"/>
          <w:color w:val="000000" w:themeColor="text1"/>
          <w:kern w:val="32"/>
        </w:rPr>
        <w:t>Rezaie</w:t>
      </w:r>
      <w:proofErr w:type="spellEnd"/>
      <w:r w:rsidRPr="006D19FE">
        <w:rPr>
          <w:rFonts w:eastAsiaTheme="minorEastAsia"/>
          <w:color w:val="000000" w:themeColor="text1"/>
          <w:kern w:val="32"/>
        </w:rPr>
        <w:t xml:space="preserve"> AR, Kim M. (2017). </w:t>
      </w:r>
      <w:r w:rsidRPr="006D19FE">
        <w:rPr>
          <w:color w:val="000000" w:themeColor="text1"/>
          <w:shd w:val="clear" w:color="auto" w:fill="FFFFFF"/>
        </w:rPr>
        <w:t xml:space="preserve">Activated protein C attenuates severe inflammation by selectively targeting VLA-3high neutrophil subpopulation in mice </w:t>
      </w:r>
      <w:r w:rsidRPr="006D19FE">
        <w:rPr>
          <w:b/>
          <w:color w:val="000000" w:themeColor="text1"/>
          <w:u w:val="single"/>
        </w:rPr>
        <w:t>Journal of Immunology</w:t>
      </w:r>
      <w:r w:rsidRPr="006D19FE">
        <w:rPr>
          <w:b/>
          <w:color w:val="000000" w:themeColor="text1"/>
        </w:rPr>
        <w:t>.</w:t>
      </w:r>
      <w:r w:rsidRPr="006D19FE">
        <w:rPr>
          <w:color w:val="000000" w:themeColor="text1"/>
        </w:rPr>
        <w:t xml:space="preserve"> </w:t>
      </w:r>
      <w:r w:rsidRPr="006D19FE">
        <w:rPr>
          <w:color w:val="000000" w:themeColor="text1"/>
          <w:shd w:val="clear" w:color="auto" w:fill="FFFFFF"/>
        </w:rPr>
        <w:t>Oct 15</w:t>
      </w:r>
      <w:proofErr w:type="gramStart"/>
      <w:r w:rsidRPr="006D19FE">
        <w:rPr>
          <w:color w:val="000000" w:themeColor="text1"/>
          <w:shd w:val="clear" w:color="auto" w:fill="FFFFFF"/>
        </w:rPr>
        <w:t>;199</w:t>
      </w:r>
      <w:proofErr w:type="gramEnd"/>
      <w:r w:rsidRPr="006D19FE">
        <w:rPr>
          <w:color w:val="000000" w:themeColor="text1"/>
          <w:shd w:val="clear" w:color="auto" w:fill="FFFFFF"/>
        </w:rPr>
        <w:t xml:space="preserve">(8):2930-2936. </w:t>
      </w:r>
    </w:p>
    <w:p w14:paraId="2DBBDCFD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proofErr w:type="spellStart"/>
      <w:r w:rsidRPr="006D19FE">
        <w:rPr>
          <w:color w:val="000000" w:themeColor="text1"/>
        </w:rPr>
        <w:t>Bhan</w:t>
      </w:r>
      <w:proofErr w:type="spellEnd"/>
      <w:r w:rsidRPr="006D19FE">
        <w:rPr>
          <w:color w:val="000000" w:themeColor="text1"/>
        </w:rPr>
        <w:t xml:space="preserve"> C, </w:t>
      </w:r>
      <w:proofErr w:type="spellStart"/>
      <w:r w:rsidRPr="006D19FE">
        <w:rPr>
          <w:color w:val="000000" w:themeColor="text1"/>
        </w:rPr>
        <w:t>Dipankar</w:t>
      </w:r>
      <w:proofErr w:type="spellEnd"/>
      <w:r w:rsidRPr="006D19FE">
        <w:rPr>
          <w:color w:val="000000" w:themeColor="text1"/>
        </w:rPr>
        <w:t xml:space="preserve"> P, Chakraborty P</w:t>
      </w:r>
      <w:r w:rsidRPr="006D19FE">
        <w:rPr>
          <w:b/>
          <w:color w:val="000000" w:themeColor="text1"/>
        </w:rPr>
        <w:t>, *Sarangi PP</w:t>
      </w:r>
      <w:r w:rsidRPr="006D19FE">
        <w:rPr>
          <w:color w:val="000000" w:themeColor="text1"/>
        </w:rPr>
        <w:t>.</w:t>
      </w:r>
      <w:r w:rsidRPr="006D19FE">
        <w:rPr>
          <w:b/>
          <w:color w:val="000000" w:themeColor="text1"/>
        </w:rPr>
        <w:t xml:space="preserve"> </w:t>
      </w:r>
      <w:r w:rsidRPr="006D19FE">
        <w:rPr>
          <w:color w:val="000000" w:themeColor="text1"/>
        </w:rPr>
        <w:t>(2016). Role of Cellular events in the pathophysiology of sepsis</w:t>
      </w:r>
      <w:r w:rsidRPr="006D19FE">
        <w:rPr>
          <w:b/>
          <w:color w:val="000000" w:themeColor="text1"/>
        </w:rPr>
        <w:t xml:space="preserve">. </w:t>
      </w:r>
      <w:r w:rsidRPr="006D19FE">
        <w:rPr>
          <w:b/>
          <w:color w:val="000000" w:themeColor="text1"/>
          <w:u w:val="single"/>
        </w:rPr>
        <w:t>Inflammation Research</w:t>
      </w:r>
      <w:r w:rsidRPr="006D19FE">
        <w:rPr>
          <w:b/>
          <w:color w:val="000000" w:themeColor="text1"/>
        </w:rPr>
        <w:t xml:space="preserve">. </w:t>
      </w:r>
      <w:r w:rsidRPr="006D19FE">
        <w:rPr>
          <w:color w:val="000000" w:themeColor="text1"/>
        </w:rPr>
        <w:t>2</w:t>
      </w:r>
      <w:r w:rsidRPr="006D19FE">
        <w:rPr>
          <w:b/>
          <w:color w:val="000000" w:themeColor="text1"/>
        </w:rPr>
        <w:t xml:space="preserve">, </w:t>
      </w:r>
      <w:r w:rsidRPr="006D19FE">
        <w:rPr>
          <w:color w:val="000000" w:themeColor="text1"/>
          <w:shd w:val="clear" w:color="auto" w:fill="FFFFFF"/>
        </w:rPr>
        <w:t xml:space="preserve">65 (11), 853-868. </w:t>
      </w:r>
    </w:p>
    <w:p w14:paraId="7D8A1F36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proofErr w:type="spellStart"/>
      <w:r w:rsidRPr="004A7035">
        <w:t>Lerman</w:t>
      </w:r>
      <w:proofErr w:type="spellEnd"/>
      <w:r w:rsidRPr="004A7035">
        <w:t xml:space="preserve"> YV, Lim, KH, Hyun YM, Falkner LK, Yang, H, </w:t>
      </w:r>
      <w:proofErr w:type="spellStart"/>
      <w:r w:rsidRPr="004A7035">
        <w:t>Sonnenberg</w:t>
      </w:r>
      <w:proofErr w:type="spellEnd"/>
      <w:r w:rsidRPr="004A7035">
        <w:t xml:space="preserve"> A, </w:t>
      </w:r>
      <w:proofErr w:type="spellStart"/>
      <w:r w:rsidRPr="004A7035">
        <w:t>Pietropaoli</w:t>
      </w:r>
      <w:proofErr w:type="spellEnd"/>
      <w:r w:rsidRPr="004A7035">
        <w:t xml:space="preserve"> A, </w:t>
      </w:r>
      <w:r w:rsidRPr="006D19FE">
        <w:rPr>
          <w:b/>
        </w:rPr>
        <w:t>*Sarangi PP</w:t>
      </w:r>
      <w:r w:rsidRPr="004A7035">
        <w:t xml:space="preserve">, *Kim M. (2014). Sepsis lethality via exacerbated tissue infiltration and TLR-induced cytokine production by neutrophils is integrin </w:t>
      </w:r>
      <w:r w:rsidRPr="004A7035">
        <w:sym w:font="Symbol" w:char="F061"/>
      </w:r>
      <w:r w:rsidRPr="004A7035">
        <w:t>3</w:t>
      </w:r>
      <w:r w:rsidRPr="004A7035">
        <w:sym w:font="Symbol" w:char="F062"/>
      </w:r>
      <w:r w:rsidRPr="004A7035">
        <w:t>1-dependent</w:t>
      </w:r>
      <w:r w:rsidRPr="004A7035">
        <w:rPr>
          <w:rStyle w:val="apple-style-span"/>
        </w:rPr>
        <w:t>.</w:t>
      </w:r>
      <w:r w:rsidRPr="004A7035">
        <w:t xml:space="preserve"> </w:t>
      </w:r>
      <w:r w:rsidRPr="006D19FE">
        <w:rPr>
          <w:b/>
          <w:u w:val="single"/>
        </w:rPr>
        <w:t>Blood</w:t>
      </w:r>
      <w:r w:rsidRPr="004A7035">
        <w:t>. Dec</w:t>
      </w:r>
      <w:proofErr w:type="gramStart"/>
      <w:r w:rsidRPr="004A7035">
        <w:t>;124</w:t>
      </w:r>
      <w:proofErr w:type="gramEnd"/>
      <w:r w:rsidRPr="004A7035">
        <w:t xml:space="preserve">; 3515-3523 </w:t>
      </w:r>
      <w:r w:rsidRPr="006D19FE">
        <w:rPr>
          <w:b/>
          <w:color w:val="1A21F7"/>
        </w:rPr>
        <w:t>(</w:t>
      </w:r>
      <w:r w:rsidRPr="006D19FE">
        <w:rPr>
          <w:b/>
          <w:i/>
          <w:color w:val="1A21F7"/>
        </w:rPr>
        <w:t>Highlighted in a Special Commentary in Blood</w:t>
      </w:r>
      <w:r w:rsidRPr="006D19FE">
        <w:rPr>
          <w:i/>
          <w:color w:val="1A21F7"/>
        </w:rPr>
        <w:t>)</w:t>
      </w:r>
      <w:r w:rsidRPr="006D19FE">
        <w:rPr>
          <w:i/>
          <w:color w:val="000000" w:themeColor="text1"/>
        </w:rPr>
        <w:t xml:space="preserve">. * </w:t>
      </w:r>
      <w:r w:rsidRPr="006D19FE">
        <w:rPr>
          <w:i/>
          <w:color w:val="000000"/>
        </w:rPr>
        <w:t xml:space="preserve">Corresponding authors </w:t>
      </w:r>
    </w:p>
    <w:p w14:paraId="1FFAD11F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color w:val="000000"/>
        </w:rPr>
        <w:t xml:space="preserve">Hyun, YM, Ronen </w:t>
      </w:r>
      <w:proofErr w:type="spellStart"/>
      <w:r w:rsidRPr="006D19FE">
        <w:rPr>
          <w:color w:val="000000"/>
        </w:rPr>
        <w:t>Sumagin</w:t>
      </w:r>
      <w:proofErr w:type="spellEnd"/>
      <w:r w:rsidRPr="006D19FE">
        <w:rPr>
          <w:color w:val="000000"/>
        </w:rPr>
        <w:t>, </w:t>
      </w:r>
      <w:r w:rsidRPr="006D19FE">
        <w:rPr>
          <w:b/>
          <w:bCs/>
          <w:color w:val="000000"/>
        </w:rPr>
        <w:t>Sarangi PP</w:t>
      </w:r>
      <w:r w:rsidRPr="006D19FE">
        <w:rPr>
          <w:color w:val="000000"/>
        </w:rPr>
        <w:t xml:space="preserve">, Elena </w:t>
      </w:r>
      <w:proofErr w:type="spellStart"/>
      <w:r w:rsidRPr="006D19FE">
        <w:rPr>
          <w:color w:val="000000"/>
        </w:rPr>
        <w:t>Lomakina</w:t>
      </w:r>
      <w:proofErr w:type="spellEnd"/>
      <w:r w:rsidRPr="006D19FE">
        <w:rPr>
          <w:color w:val="000000"/>
        </w:rPr>
        <w:t xml:space="preserve"> E, Overstreet MG, Baker C, </w:t>
      </w:r>
      <w:proofErr w:type="spellStart"/>
      <w:r w:rsidRPr="006D19FE">
        <w:rPr>
          <w:color w:val="000000"/>
        </w:rPr>
        <w:t>Fowell</w:t>
      </w:r>
      <w:proofErr w:type="spellEnd"/>
      <w:r w:rsidRPr="006D19FE">
        <w:rPr>
          <w:color w:val="000000"/>
        </w:rPr>
        <w:t xml:space="preserve"> DJ, Waugh R, </w:t>
      </w:r>
      <w:proofErr w:type="spellStart"/>
      <w:r w:rsidRPr="006D19FE">
        <w:rPr>
          <w:color w:val="000000"/>
        </w:rPr>
        <w:t>Sarelius</w:t>
      </w:r>
      <w:proofErr w:type="spellEnd"/>
      <w:r w:rsidRPr="006D19FE">
        <w:rPr>
          <w:color w:val="000000"/>
        </w:rPr>
        <w:t xml:space="preserve"> IG, Kim M. 2012. Uropod Elongation is a common final step in leukocyte extravasation from inflamed vessels. </w:t>
      </w:r>
      <w:r w:rsidRPr="006D19FE">
        <w:rPr>
          <w:b/>
          <w:bCs/>
          <w:color w:val="000000"/>
          <w:u w:val="single"/>
        </w:rPr>
        <w:t>Journal of Experimental Medicine</w:t>
      </w:r>
      <w:r w:rsidRPr="006D19FE">
        <w:rPr>
          <w:color w:val="000000"/>
        </w:rPr>
        <w:t>. Jul 2</w:t>
      </w:r>
      <w:proofErr w:type="gramStart"/>
      <w:r w:rsidRPr="006D19FE">
        <w:rPr>
          <w:color w:val="000000"/>
        </w:rPr>
        <w:t>;209</w:t>
      </w:r>
      <w:proofErr w:type="gramEnd"/>
      <w:r w:rsidRPr="006D19FE">
        <w:rPr>
          <w:color w:val="000000"/>
        </w:rPr>
        <w:t xml:space="preserve">(7):1349-62. </w:t>
      </w:r>
    </w:p>
    <w:p w14:paraId="1CDF3808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b/>
          <w:bCs/>
          <w:color w:val="000000"/>
        </w:rPr>
        <w:t>*Sarangi PP</w:t>
      </w:r>
      <w:r w:rsidRPr="006D19FE">
        <w:rPr>
          <w:color w:val="000000"/>
        </w:rPr>
        <w:t xml:space="preserve">, Hyun YM, </w:t>
      </w:r>
      <w:proofErr w:type="spellStart"/>
      <w:r w:rsidRPr="006D19FE">
        <w:rPr>
          <w:color w:val="000000"/>
        </w:rPr>
        <w:t>Lerman</w:t>
      </w:r>
      <w:proofErr w:type="spellEnd"/>
      <w:r w:rsidRPr="006D19FE">
        <w:rPr>
          <w:color w:val="000000"/>
        </w:rPr>
        <w:t xml:space="preserve"> YV </w:t>
      </w:r>
      <w:proofErr w:type="spellStart"/>
      <w:r w:rsidRPr="006D19FE">
        <w:rPr>
          <w:color w:val="000000"/>
        </w:rPr>
        <w:t>Lerman</w:t>
      </w:r>
      <w:proofErr w:type="spellEnd"/>
      <w:r w:rsidRPr="006D19FE">
        <w:rPr>
          <w:color w:val="000000"/>
        </w:rPr>
        <w:t xml:space="preserve">, </w:t>
      </w:r>
      <w:proofErr w:type="spellStart"/>
      <w:r w:rsidRPr="006D19FE">
        <w:rPr>
          <w:color w:val="000000"/>
        </w:rPr>
        <w:t>Pietropaoli</w:t>
      </w:r>
      <w:proofErr w:type="spellEnd"/>
      <w:r w:rsidRPr="006D19FE">
        <w:rPr>
          <w:color w:val="000000"/>
        </w:rPr>
        <w:t xml:space="preserve"> A, *Kim M. (2012). Essential Role of integrin β1 in tissue homing of neutrophils during sepsis. </w:t>
      </w:r>
      <w:r w:rsidRPr="006D19FE">
        <w:rPr>
          <w:b/>
          <w:bCs/>
          <w:color w:val="000000"/>
          <w:u w:val="single"/>
        </w:rPr>
        <w:t>Shock</w:t>
      </w:r>
      <w:r w:rsidRPr="006D19FE">
        <w:rPr>
          <w:color w:val="000000"/>
        </w:rPr>
        <w:t>. Aug</w:t>
      </w:r>
      <w:proofErr w:type="gramStart"/>
      <w:r w:rsidRPr="006D19FE">
        <w:rPr>
          <w:color w:val="000000"/>
        </w:rPr>
        <w:t>;38</w:t>
      </w:r>
      <w:proofErr w:type="gramEnd"/>
      <w:r w:rsidRPr="006D19FE">
        <w:rPr>
          <w:color w:val="000000"/>
        </w:rPr>
        <w:t xml:space="preserve">(3):281-7. </w:t>
      </w:r>
      <w:r w:rsidRPr="006D19FE">
        <w:rPr>
          <w:i/>
          <w:color w:val="000000"/>
        </w:rPr>
        <w:t xml:space="preserve">*Corresponding authors. </w:t>
      </w:r>
    </w:p>
    <w:p w14:paraId="59C1E784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50"/>
        </w:tabs>
        <w:spacing w:before="0"/>
        <w:ind w:left="360" w:hanging="360"/>
      </w:pPr>
      <w:r w:rsidRPr="006D19FE">
        <w:rPr>
          <w:b/>
          <w:bCs/>
          <w:color w:val="000000"/>
        </w:rPr>
        <w:t>Sarangi PP</w:t>
      </w:r>
      <w:r w:rsidRPr="006D19FE">
        <w:rPr>
          <w:color w:val="000000"/>
        </w:rPr>
        <w:t>, Lee Hyun-</w:t>
      </w:r>
      <w:proofErr w:type="spellStart"/>
      <w:r w:rsidRPr="006D19FE">
        <w:rPr>
          <w:color w:val="000000"/>
        </w:rPr>
        <w:t>wook</w:t>
      </w:r>
      <w:proofErr w:type="spellEnd"/>
      <w:r w:rsidRPr="006D19FE">
        <w:rPr>
          <w:color w:val="000000"/>
        </w:rPr>
        <w:t xml:space="preserve"> and Kim M. 2010. Activated Protein C action in inflammation. </w:t>
      </w:r>
      <w:r w:rsidRPr="006D19FE">
        <w:rPr>
          <w:b/>
          <w:bCs/>
          <w:color w:val="000000"/>
          <w:u w:val="single"/>
        </w:rPr>
        <w:t>British Journal of Hematology</w:t>
      </w:r>
      <w:r w:rsidRPr="006D19FE">
        <w:rPr>
          <w:color w:val="000000"/>
        </w:rPr>
        <w:t>. 148(6):817-33.</w:t>
      </w:r>
      <w:r w:rsidRPr="006D19FE">
        <w:rPr>
          <w:b/>
        </w:rPr>
        <w:t xml:space="preserve"> </w:t>
      </w:r>
    </w:p>
    <w:p w14:paraId="5E1FBA70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0"/>
        <w:ind w:left="360" w:hanging="360"/>
      </w:pPr>
      <w:r w:rsidRPr="006D19FE">
        <w:rPr>
          <w:color w:val="000000"/>
          <w:vertAlign w:val="superscript"/>
        </w:rPr>
        <w:t>#</w:t>
      </w:r>
      <w:proofErr w:type="spellStart"/>
      <w:r w:rsidRPr="006D19FE">
        <w:rPr>
          <w:color w:val="000000"/>
        </w:rPr>
        <w:t>Elphick</w:t>
      </w:r>
      <w:proofErr w:type="spellEnd"/>
      <w:r w:rsidRPr="006D19FE">
        <w:rPr>
          <w:color w:val="000000"/>
        </w:rPr>
        <w:t xml:space="preserve"> GF, </w:t>
      </w:r>
      <w:r w:rsidRPr="006D19FE">
        <w:rPr>
          <w:b/>
          <w:color w:val="000000"/>
          <w:vertAlign w:val="superscript"/>
        </w:rPr>
        <w:t>#</w:t>
      </w:r>
      <w:r w:rsidRPr="006D19FE">
        <w:rPr>
          <w:b/>
          <w:color w:val="000000"/>
        </w:rPr>
        <w:t>Sarangi PP</w:t>
      </w:r>
      <w:r w:rsidRPr="006D19FE">
        <w:rPr>
          <w:color w:val="000000"/>
        </w:rPr>
        <w:t xml:space="preserve">, Hyun Y, </w:t>
      </w:r>
      <w:proofErr w:type="spellStart"/>
      <w:r w:rsidRPr="006D19FE">
        <w:rPr>
          <w:color w:val="000000"/>
        </w:rPr>
        <w:t>Hollenbaugh</w:t>
      </w:r>
      <w:proofErr w:type="spellEnd"/>
      <w:r w:rsidRPr="006D19FE">
        <w:rPr>
          <w:color w:val="000000"/>
        </w:rPr>
        <w:t xml:space="preserve"> JA, Ayala A, </w:t>
      </w:r>
      <w:proofErr w:type="spellStart"/>
      <w:r w:rsidRPr="006D19FE">
        <w:rPr>
          <w:color w:val="000000"/>
        </w:rPr>
        <w:t>Biffl</w:t>
      </w:r>
      <w:proofErr w:type="spellEnd"/>
      <w:r w:rsidRPr="006D19FE">
        <w:rPr>
          <w:color w:val="000000"/>
        </w:rPr>
        <w:t xml:space="preserve"> WL, Chung H, </w:t>
      </w:r>
      <w:proofErr w:type="spellStart"/>
      <w:r w:rsidRPr="006D19FE">
        <w:rPr>
          <w:color w:val="000000"/>
        </w:rPr>
        <w:t>Rezaie</w:t>
      </w:r>
      <w:proofErr w:type="spellEnd"/>
      <w:r w:rsidRPr="006D19FE">
        <w:rPr>
          <w:color w:val="000000"/>
        </w:rPr>
        <w:t xml:space="preserve"> AR, McGrath JL, </w:t>
      </w:r>
      <w:proofErr w:type="spellStart"/>
      <w:r w:rsidRPr="006D19FE">
        <w:rPr>
          <w:color w:val="000000"/>
        </w:rPr>
        <w:t>Topham</w:t>
      </w:r>
      <w:proofErr w:type="spellEnd"/>
      <w:r w:rsidRPr="006D19FE">
        <w:rPr>
          <w:color w:val="000000"/>
        </w:rPr>
        <w:t xml:space="preserve"> DJ, </w:t>
      </w:r>
      <w:proofErr w:type="spellStart"/>
      <w:r w:rsidRPr="006D19FE">
        <w:rPr>
          <w:color w:val="000000"/>
        </w:rPr>
        <w:t>Reichner</w:t>
      </w:r>
      <w:proofErr w:type="spellEnd"/>
      <w:r w:rsidRPr="006D19FE">
        <w:rPr>
          <w:color w:val="000000"/>
        </w:rPr>
        <w:t xml:space="preserve"> JS, Kim M. (2009). Recombinant human activated protein C inhibits integrin-mediated neutrophil migration. </w:t>
      </w:r>
      <w:r w:rsidRPr="006D19FE">
        <w:rPr>
          <w:b/>
          <w:bCs/>
          <w:color w:val="000000"/>
          <w:u w:val="single"/>
        </w:rPr>
        <w:t>Blood</w:t>
      </w:r>
      <w:r w:rsidRPr="006D19FE">
        <w:rPr>
          <w:color w:val="000000"/>
        </w:rPr>
        <w:t>. 113(17):4078-85. </w:t>
      </w:r>
      <w:r w:rsidRPr="006D19FE">
        <w:rPr>
          <w:color w:val="000000"/>
          <w:vertAlign w:val="superscript"/>
        </w:rPr>
        <w:t>#</w:t>
      </w:r>
      <w:r w:rsidRPr="006D19FE">
        <w:rPr>
          <w:color w:val="000000"/>
        </w:rPr>
        <w:t xml:space="preserve">Co-First Author. </w:t>
      </w:r>
      <w:r w:rsidRPr="006D19FE">
        <w:rPr>
          <w:b/>
          <w:i/>
          <w:color w:val="1A21F7"/>
        </w:rPr>
        <w:t>(</w:t>
      </w:r>
      <w:r w:rsidRPr="006D19FE">
        <w:rPr>
          <w:b/>
          <w:i/>
          <w:color w:val="1A21F7"/>
          <w:u w:val="single"/>
        </w:rPr>
        <w:t xml:space="preserve">Cited in Nature’s </w:t>
      </w:r>
      <w:proofErr w:type="spellStart"/>
      <w:r w:rsidRPr="006D19FE">
        <w:rPr>
          <w:b/>
          <w:i/>
          <w:color w:val="1A21F7"/>
          <w:u w:val="single"/>
        </w:rPr>
        <w:t>Scibx</w:t>
      </w:r>
      <w:proofErr w:type="spellEnd"/>
      <w:r w:rsidRPr="006D19FE">
        <w:rPr>
          <w:b/>
          <w:i/>
          <w:color w:val="1A21F7"/>
          <w:u w:val="single"/>
        </w:rPr>
        <w:t xml:space="preserve"> Journal</w:t>
      </w:r>
      <w:r w:rsidRPr="006D19FE">
        <w:rPr>
          <w:b/>
          <w:i/>
          <w:color w:val="1A21F7"/>
        </w:rPr>
        <w:t xml:space="preserve">) </w:t>
      </w:r>
    </w:p>
    <w:p w14:paraId="43992607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0"/>
        <w:ind w:left="360" w:hanging="360"/>
      </w:pPr>
      <w:r w:rsidRPr="006D19FE">
        <w:rPr>
          <w:b/>
          <w:bCs/>
          <w:color w:val="000000"/>
        </w:rPr>
        <w:t>Sarangi PP</w:t>
      </w:r>
      <w:r w:rsidRPr="006D19FE">
        <w:rPr>
          <w:color w:val="000000"/>
        </w:rPr>
        <w:t>, Woo SR, Rouse BT. (2009). Modulation of herpes virus induced ocular immunopathology by anti-CD200R</w:t>
      </w:r>
      <w:proofErr w:type="gramStart"/>
      <w:r w:rsidRPr="006D19FE">
        <w:rPr>
          <w:color w:val="000000"/>
        </w:rPr>
        <w:t>:Fc</w:t>
      </w:r>
      <w:proofErr w:type="gramEnd"/>
      <w:r w:rsidRPr="006D19FE">
        <w:rPr>
          <w:color w:val="000000"/>
        </w:rPr>
        <w:t xml:space="preserve"> treatment. </w:t>
      </w:r>
      <w:r w:rsidRPr="006D19FE">
        <w:rPr>
          <w:b/>
          <w:bCs/>
          <w:color w:val="000000"/>
          <w:u w:val="single"/>
        </w:rPr>
        <w:t>Clinical Immunology</w:t>
      </w:r>
      <w:r w:rsidRPr="006D19FE">
        <w:rPr>
          <w:b/>
          <w:bCs/>
          <w:color w:val="000000"/>
        </w:rPr>
        <w:t>.</w:t>
      </w:r>
      <w:r w:rsidRPr="006D19FE">
        <w:rPr>
          <w:color w:val="000000"/>
        </w:rPr>
        <w:t> 131(1):31-40.</w:t>
      </w:r>
      <w:r w:rsidRPr="006D19FE">
        <w:rPr>
          <w:b/>
        </w:rPr>
        <w:t xml:space="preserve"> </w:t>
      </w:r>
    </w:p>
    <w:p w14:paraId="2A9A9082" w14:textId="77777777" w:rsidR="006D19FE" w:rsidRDefault="00DC6BDF" w:rsidP="006D19FE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0"/>
        <w:ind w:left="360" w:hanging="360"/>
      </w:pPr>
      <w:r w:rsidRPr="006D19FE">
        <w:rPr>
          <w:b/>
          <w:bCs/>
          <w:color w:val="000000"/>
        </w:rPr>
        <w:t>Sarangi PP</w:t>
      </w:r>
      <w:r w:rsidRPr="006D19FE">
        <w:rPr>
          <w:color w:val="000000"/>
        </w:rPr>
        <w:t>, Kim B, Rouse BT. (2008). Modulation of herpes virus induced ocular immunopathology by non-</w:t>
      </w:r>
      <w:proofErr w:type="spellStart"/>
      <w:r w:rsidRPr="006D19FE">
        <w:rPr>
          <w:color w:val="000000"/>
        </w:rPr>
        <w:t>mitogenic</w:t>
      </w:r>
      <w:proofErr w:type="spellEnd"/>
      <w:r w:rsidRPr="006D19FE">
        <w:rPr>
          <w:color w:val="000000"/>
        </w:rPr>
        <w:t xml:space="preserve"> anti-CD3 monoclonal antibody treatment. </w:t>
      </w:r>
      <w:r w:rsidRPr="006D19FE">
        <w:rPr>
          <w:b/>
          <w:bCs/>
          <w:color w:val="000000"/>
          <w:u w:val="single"/>
        </w:rPr>
        <w:t>Investigative Ophthalmology &amp; Visual Science</w:t>
      </w:r>
      <w:r w:rsidRPr="006D19FE">
        <w:rPr>
          <w:color w:val="000000"/>
        </w:rPr>
        <w:t xml:space="preserve">. 49(12):5425-33. </w:t>
      </w:r>
    </w:p>
    <w:p w14:paraId="3C05880B" w14:textId="77777777" w:rsidR="003C664D" w:rsidRDefault="00DC6BDF" w:rsidP="003C664D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0"/>
        <w:ind w:left="360" w:hanging="360"/>
      </w:pPr>
      <w:r w:rsidRPr="006D19FE">
        <w:rPr>
          <w:b/>
          <w:bCs/>
          <w:color w:val="000000"/>
        </w:rPr>
        <w:t>Sarangi PP</w:t>
      </w:r>
      <w:r w:rsidRPr="006D19FE">
        <w:rPr>
          <w:color w:val="000000"/>
        </w:rPr>
        <w:t xml:space="preserve">, </w:t>
      </w:r>
      <w:proofErr w:type="spellStart"/>
      <w:r w:rsidRPr="006D19FE">
        <w:rPr>
          <w:color w:val="000000"/>
        </w:rPr>
        <w:t>Sehrawat</w:t>
      </w:r>
      <w:proofErr w:type="spellEnd"/>
      <w:r w:rsidRPr="006D19FE">
        <w:rPr>
          <w:color w:val="000000"/>
        </w:rPr>
        <w:t xml:space="preserve"> S, </w:t>
      </w:r>
      <w:proofErr w:type="spellStart"/>
      <w:r w:rsidRPr="006D19FE">
        <w:rPr>
          <w:color w:val="000000"/>
        </w:rPr>
        <w:t>Suvas</w:t>
      </w:r>
      <w:proofErr w:type="spellEnd"/>
      <w:r w:rsidRPr="006D19FE">
        <w:rPr>
          <w:color w:val="000000"/>
        </w:rPr>
        <w:t xml:space="preserve"> S, Rouse BT. 2008. IL-10 and natural regulatory T cells: Two independent anti-inflammatory mechanisms in HSV induced ocular immunopathology. </w:t>
      </w:r>
      <w:r w:rsidRPr="006D19FE">
        <w:rPr>
          <w:b/>
          <w:bCs/>
          <w:color w:val="000000"/>
          <w:u w:val="single"/>
        </w:rPr>
        <w:t>Journal of Immunology</w:t>
      </w:r>
      <w:r w:rsidRPr="006D19FE">
        <w:rPr>
          <w:color w:val="000000"/>
        </w:rPr>
        <w:t>. 180(9):6297-306.</w:t>
      </w:r>
      <w:r w:rsidRPr="006D19FE">
        <w:rPr>
          <w:b/>
        </w:rPr>
        <w:t xml:space="preserve"> </w:t>
      </w:r>
    </w:p>
    <w:p w14:paraId="7518A70E" w14:textId="77777777" w:rsidR="003C664D" w:rsidRDefault="00DC6BDF" w:rsidP="003C664D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0"/>
        <w:ind w:left="360" w:hanging="360"/>
      </w:pPr>
      <w:r w:rsidRPr="003C664D">
        <w:rPr>
          <w:color w:val="000000"/>
          <w:vertAlign w:val="superscript"/>
        </w:rPr>
        <w:t>#</w:t>
      </w:r>
      <w:r w:rsidRPr="003C664D">
        <w:rPr>
          <w:color w:val="000000"/>
        </w:rPr>
        <w:t>Kim B, </w:t>
      </w:r>
      <w:r w:rsidRPr="003C664D">
        <w:rPr>
          <w:color w:val="000000"/>
          <w:vertAlign w:val="superscript"/>
        </w:rPr>
        <w:t>#</w:t>
      </w:r>
      <w:r w:rsidRPr="003C664D">
        <w:rPr>
          <w:b/>
          <w:bCs/>
          <w:color w:val="000000"/>
        </w:rPr>
        <w:t>Sarangi PP</w:t>
      </w:r>
      <w:r w:rsidRPr="003C664D">
        <w:rPr>
          <w:color w:val="000000"/>
        </w:rPr>
        <w:t xml:space="preserve">, Ahmet </w:t>
      </w:r>
      <w:proofErr w:type="spellStart"/>
      <w:r w:rsidRPr="003C664D">
        <w:rPr>
          <w:color w:val="000000"/>
        </w:rPr>
        <w:t>Kursat</w:t>
      </w:r>
      <w:proofErr w:type="spellEnd"/>
      <w:r w:rsidRPr="003C664D">
        <w:rPr>
          <w:color w:val="000000"/>
        </w:rPr>
        <w:t xml:space="preserve"> </w:t>
      </w:r>
      <w:proofErr w:type="spellStart"/>
      <w:r w:rsidRPr="003C664D">
        <w:rPr>
          <w:color w:val="000000"/>
        </w:rPr>
        <w:t>Azkur</w:t>
      </w:r>
      <w:proofErr w:type="spellEnd"/>
      <w:r w:rsidRPr="003C664D">
        <w:rPr>
          <w:color w:val="000000"/>
        </w:rPr>
        <w:t xml:space="preserve">, Deshpande </w:t>
      </w:r>
      <w:proofErr w:type="spellStart"/>
      <w:r w:rsidRPr="003C664D">
        <w:rPr>
          <w:color w:val="000000"/>
        </w:rPr>
        <w:t>Kaistha</w:t>
      </w:r>
      <w:proofErr w:type="spellEnd"/>
      <w:r w:rsidRPr="003C664D">
        <w:rPr>
          <w:color w:val="000000"/>
        </w:rPr>
        <w:t xml:space="preserve"> S, Rouse BT. 2008. Enhanced viral </w:t>
      </w:r>
      <w:proofErr w:type="spellStart"/>
      <w:r w:rsidRPr="003C664D">
        <w:rPr>
          <w:color w:val="000000"/>
        </w:rPr>
        <w:t>immunoinflammatory</w:t>
      </w:r>
      <w:proofErr w:type="spellEnd"/>
      <w:r w:rsidRPr="003C664D">
        <w:rPr>
          <w:color w:val="000000"/>
        </w:rPr>
        <w:t xml:space="preserve"> lesions in mice lacking IL-23 responses. </w:t>
      </w:r>
      <w:r w:rsidRPr="003C664D">
        <w:rPr>
          <w:b/>
          <w:bCs/>
          <w:color w:val="000000"/>
          <w:u w:val="single"/>
        </w:rPr>
        <w:t>Microbes and infections</w:t>
      </w:r>
      <w:r w:rsidRPr="003C664D">
        <w:rPr>
          <w:color w:val="000000"/>
        </w:rPr>
        <w:t>. 10(3):302-312. </w:t>
      </w:r>
      <w:r w:rsidRPr="003C664D">
        <w:rPr>
          <w:color w:val="000000"/>
          <w:vertAlign w:val="superscript"/>
        </w:rPr>
        <w:t>#</w:t>
      </w:r>
      <w:r w:rsidRPr="003C664D">
        <w:rPr>
          <w:color w:val="000000"/>
        </w:rPr>
        <w:t>Co-First Author.</w:t>
      </w:r>
      <w:r w:rsidRPr="003C664D">
        <w:rPr>
          <w:b/>
        </w:rPr>
        <w:t xml:space="preserve"> </w:t>
      </w:r>
    </w:p>
    <w:p w14:paraId="28907FB6" w14:textId="77777777" w:rsidR="003C664D" w:rsidRDefault="00DC6BDF" w:rsidP="003C664D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0"/>
        <w:ind w:left="360" w:hanging="360"/>
      </w:pPr>
      <w:r w:rsidRPr="003C664D">
        <w:rPr>
          <w:b/>
          <w:bCs/>
          <w:color w:val="000000"/>
        </w:rPr>
        <w:t>Sarangi PP</w:t>
      </w:r>
      <w:r w:rsidRPr="003C664D">
        <w:rPr>
          <w:color w:val="000000"/>
        </w:rPr>
        <w:t>, Kim B., Kurt-Jones E, Rouse BT. 2007. Innate recognition network driving the HSV induced corneal immunopathology: Role of Toll Pathway in the early inflammatory events in Stromal Keratitis. </w:t>
      </w:r>
      <w:r w:rsidRPr="003C664D">
        <w:rPr>
          <w:b/>
          <w:bCs/>
          <w:color w:val="000000"/>
          <w:u w:val="single"/>
        </w:rPr>
        <w:t>Journal of Virology</w:t>
      </w:r>
      <w:r w:rsidRPr="003C664D">
        <w:rPr>
          <w:color w:val="000000"/>
        </w:rPr>
        <w:t>. 81(20):11128-38.</w:t>
      </w:r>
      <w:r w:rsidRPr="003C664D">
        <w:rPr>
          <w:b/>
        </w:rPr>
        <w:t xml:space="preserve"> </w:t>
      </w:r>
    </w:p>
    <w:p w14:paraId="1263EB04" w14:textId="77777777" w:rsidR="003C664D" w:rsidRDefault="00DC6BDF" w:rsidP="003C664D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0"/>
        <w:ind w:left="360" w:hanging="360"/>
      </w:pPr>
      <w:proofErr w:type="spellStart"/>
      <w:r w:rsidRPr="003C664D">
        <w:rPr>
          <w:color w:val="000000"/>
        </w:rPr>
        <w:t>Sehrawat</w:t>
      </w:r>
      <w:proofErr w:type="spellEnd"/>
      <w:r w:rsidRPr="003C664D">
        <w:rPr>
          <w:color w:val="000000"/>
        </w:rPr>
        <w:t xml:space="preserve"> S, </w:t>
      </w:r>
      <w:proofErr w:type="spellStart"/>
      <w:r w:rsidRPr="003C664D">
        <w:rPr>
          <w:color w:val="000000"/>
        </w:rPr>
        <w:t>Suvas</w:t>
      </w:r>
      <w:proofErr w:type="spellEnd"/>
      <w:r w:rsidRPr="003C664D">
        <w:rPr>
          <w:color w:val="000000"/>
        </w:rPr>
        <w:t xml:space="preserve"> S, </w:t>
      </w:r>
      <w:r w:rsidRPr="003C664D">
        <w:rPr>
          <w:b/>
          <w:bCs/>
          <w:color w:val="000000"/>
        </w:rPr>
        <w:t>Sarangi PP</w:t>
      </w:r>
      <w:r w:rsidRPr="003C664D">
        <w:rPr>
          <w:color w:val="000000"/>
        </w:rPr>
        <w:t xml:space="preserve">, </w:t>
      </w:r>
      <w:proofErr w:type="spellStart"/>
      <w:r w:rsidRPr="003C664D">
        <w:rPr>
          <w:color w:val="000000"/>
        </w:rPr>
        <w:t>Shuryawanshi</w:t>
      </w:r>
      <w:proofErr w:type="spellEnd"/>
      <w:r w:rsidRPr="003C664D">
        <w:rPr>
          <w:color w:val="000000"/>
        </w:rPr>
        <w:t xml:space="preserve"> A, Rouse BT. (2008). In vitro generated antigen specific CD4+CD25+Foxp3+ regulatory T cells control the severity of virus induced </w:t>
      </w:r>
      <w:proofErr w:type="spellStart"/>
      <w:r w:rsidRPr="003C664D">
        <w:rPr>
          <w:color w:val="000000"/>
        </w:rPr>
        <w:t>immunoinflammatory</w:t>
      </w:r>
      <w:proofErr w:type="spellEnd"/>
      <w:r w:rsidRPr="003C664D">
        <w:rPr>
          <w:color w:val="000000"/>
        </w:rPr>
        <w:t xml:space="preserve"> lesion. </w:t>
      </w:r>
      <w:r w:rsidRPr="003C664D">
        <w:rPr>
          <w:b/>
          <w:bCs/>
          <w:color w:val="000000"/>
          <w:u w:val="single"/>
        </w:rPr>
        <w:t>Journal of Virology</w:t>
      </w:r>
      <w:r w:rsidRPr="003C664D">
        <w:rPr>
          <w:color w:val="000000"/>
        </w:rPr>
        <w:t>. 82(14):6838-51.</w:t>
      </w:r>
      <w:r w:rsidRPr="003C664D">
        <w:rPr>
          <w:b/>
        </w:rPr>
        <w:t xml:space="preserve"> </w:t>
      </w:r>
    </w:p>
    <w:p w14:paraId="3D3B2F16" w14:textId="77777777" w:rsidR="003C664D" w:rsidRDefault="00DC6BDF" w:rsidP="003C664D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0"/>
        <w:ind w:left="360" w:hanging="360"/>
      </w:pPr>
      <w:r w:rsidRPr="003C664D">
        <w:rPr>
          <w:color w:val="000000"/>
        </w:rPr>
        <w:t>Kim B, </w:t>
      </w:r>
      <w:r w:rsidRPr="003C664D">
        <w:rPr>
          <w:b/>
          <w:bCs/>
          <w:color w:val="000000"/>
        </w:rPr>
        <w:t>Sarangi PP</w:t>
      </w:r>
      <w:r w:rsidRPr="003C664D">
        <w:rPr>
          <w:color w:val="000000"/>
        </w:rPr>
        <w:t xml:space="preserve">, Y Lee Deshpande </w:t>
      </w:r>
      <w:proofErr w:type="spellStart"/>
      <w:r w:rsidRPr="003C664D">
        <w:rPr>
          <w:color w:val="000000"/>
        </w:rPr>
        <w:t>Kaistha</w:t>
      </w:r>
      <w:proofErr w:type="spellEnd"/>
      <w:r w:rsidRPr="003C664D">
        <w:rPr>
          <w:color w:val="000000"/>
        </w:rPr>
        <w:t xml:space="preserve"> S, Lee S, Rouse BT. (2006). Depletion of MCP-1 increases development of herpetic stromal keratitis by innate immune modulation. </w:t>
      </w:r>
      <w:r w:rsidRPr="003C664D">
        <w:rPr>
          <w:b/>
          <w:bCs/>
          <w:color w:val="000000"/>
          <w:u w:val="single"/>
        </w:rPr>
        <w:t>Journal of Leukocyte Biology</w:t>
      </w:r>
      <w:r w:rsidRPr="003C664D">
        <w:rPr>
          <w:color w:val="000000"/>
        </w:rPr>
        <w:t xml:space="preserve">. 80(6):1405-15. </w:t>
      </w:r>
      <w:r w:rsidRPr="003C664D">
        <w:rPr>
          <w:b/>
          <w:i/>
          <w:color w:val="1A21F7"/>
        </w:rPr>
        <w:t>(</w:t>
      </w:r>
      <w:r w:rsidRPr="003C664D">
        <w:rPr>
          <w:b/>
          <w:i/>
          <w:color w:val="1A21F7"/>
          <w:u w:val="single"/>
        </w:rPr>
        <w:t>Recommended in Faculty1000</w:t>
      </w:r>
      <w:r w:rsidRPr="003C664D">
        <w:rPr>
          <w:b/>
          <w:i/>
          <w:color w:val="1A21F7"/>
        </w:rPr>
        <w:t xml:space="preserve">). </w:t>
      </w:r>
    </w:p>
    <w:p w14:paraId="64236564" w14:textId="77777777" w:rsidR="003C664D" w:rsidRDefault="00DC6BDF" w:rsidP="003C664D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0"/>
        <w:ind w:left="360" w:hanging="360"/>
      </w:pPr>
      <w:r w:rsidRPr="003C664D">
        <w:rPr>
          <w:color w:val="000000"/>
        </w:rPr>
        <w:t xml:space="preserve">Kim B, </w:t>
      </w:r>
      <w:proofErr w:type="spellStart"/>
      <w:r w:rsidRPr="003C664D">
        <w:rPr>
          <w:color w:val="000000"/>
        </w:rPr>
        <w:t>Suvas</w:t>
      </w:r>
      <w:proofErr w:type="spellEnd"/>
      <w:r w:rsidRPr="003C664D">
        <w:rPr>
          <w:color w:val="000000"/>
        </w:rPr>
        <w:t xml:space="preserve"> S, </w:t>
      </w:r>
      <w:r w:rsidRPr="003C664D">
        <w:rPr>
          <w:b/>
          <w:bCs/>
          <w:color w:val="000000"/>
        </w:rPr>
        <w:t>Sarangi PP</w:t>
      </w:r>
      <w:r w:rsidRPr="003C664D">
        <w:rPr>
          <w:color w:val="000000"/>
        </w:rPr>
        <w:t xml:space="preserve">, Lee S, </w:t>
      </w:r>
      <w:proofErr w:type="spellStart"/>
      <w:r w:rsidRPr="003C664D">
        <w:rPr>
          <w:color w:val="000000"/>
        </w:rPr>
        <w:t>Reisfield</w:t>
      </w:r>
      <w:proofErr w:type="spellEnd"/>
      <w:r w:rsidRPr="003C664D">
        <w:rPr>
          <w:color w:val="000000"/>
        </w:rPr>
        <w:t xml:space="preserve"> RA, Rouse BT. (2006). Vascular endothelial growth factor receptor2-based DNA immunization delays development of herpetic stromal keratitis by antiangiogenic effects. </w:t>
      </w:r>
      <w:r w:rsidRPr="003C664D">
        <w:rPr>
          <w:b/>
          <w:bCs/>
          <w:color w:val="000000"/>
          <w:u w:val="single"/>
        </w:rPr>
        <w:t>Journal of Immunology</w:t>
      </w:r>
      <w:r w:rsidRPr="003C664D">
        <w:rPr>
          <w:color w:val="000000"/>
        </w:rPr>
        <w:t xml:space="preserve">. 177(6):4122-31. </w:t>
      </w:r>
    </w:p>
    <w:p w14:paraId="02CACA27" w14:textId="77777777" w:rsidR="003C664D" w:rsidRDefault="00DC6BDF" w:rsidP="003C664D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0"/>
        <w:ind w:left="360" w:hanging="360"/>
      </w:pPr>
      <w:r w:rsidRPr="003C664D">
        <w:rPr>
          <w:color w:val="000000"/>
        </w:rPr>
        <w:t>Rouse BT, </w:t>
      </w:r>
      <w:r w:rsidRPr="003C664D">
        <w:rPr>
          <w:b/>
          <w:bCs/>
          <w:color w:val="000000"/>
        </w:rPr>
        <w:t>Sarangi PP</w:t>
      </w:r>
      <w:r w:rsidRPr="003C664D">
        <w:rPr>
          <w:color w:val="000000"/>
        </w:rPr>
        <w:t xml:space="preserve">, </w:t>
      </w:r>
      <w:proofErr w:type="spellStart"/>
      <w:r w:rsidRPr="003C664D">
        <w:rPr>
          <w:color w:val="000000"/>
        </w:rPr>
        <w:t>Suvas</w:t>
      </w:r>
      <w:proofErr w:type="spellEnd"/>
      <w:r w:rsidRPr="003C664D">
        <w:rPr>
          <w:color w:val="000000"/>
        </w:rPr>
        <w:t xml:space="preserve"> S. (2006). Regulatory T cells in virus infections. </w:t>
      </w:r>
      <w:r w:rsidRPr="003C664D">
        <w:rPr>
          <w:b/>
          <w:bCs/>
          <w:color w:val="000000"/>
          <w:u w:val="single"/>
        </w:rPr>
        <w:t>Immunological Reviews</w:t>
      </w:r>
      <w:r w:rsidRPr="003C664D">
        <w:rPr>
          <w:color w:val="000000"/>
        </w:rPr>
        <w:t xml:space="preserve">. 212:272-86. </w:t>
      </w:r>
    </w:p>
    <w:p w14:paraId="5CDA5C0B" w14:textId="6504C372" w:rsidR="00DC6BDF" w:rsidRPr="003C664D" w:rsidRDefault="00DC6BDF" w:rsidP="003C664D">
      <w:pPr>
        <w:numPr>
          <w:ilvl w:val="0"/>
          <w:numId w:val="29"/>
        </w:numPr>
        <w:shd w:val="clear" w:color="auto" w:fill="FFFFFF"/>
        <w:tabs>
          <w:tab w:val="left" w:pos="426"/>
        </w:tabs>
        <w:spacing w:before="0"/>
        <w:ind w:left="360" w:hanging="360"/>
      </w:pPr>
      <w:proofErr w:type="spellStart"/>
      <w:r w:rsidRPr="003C664D">
        <w:rPr>
          <w:color w:val="000000"/>
        </w:rPr>
        <w:t>Suvas</w:t>
      </w:r>
      <w:proofErr w:type="spellEnd"/>
      <w:r w:rsidRPr="003C664D">
        <w:rPr>
          <w:color w:val="000000"/>
        </w:rPr>
        <w:t xml:space="preserve"> S, Kim B, </w:t>
      </w:r>
      <w:r w:rsidRPr="003C664D">
        <w:rPr>
          <w:b/>
          <w:bCs/>
          <w:color w:val="000000"/>
        </w:rPr>
        <w:t>Sarangi PP</w:t>
      </w:r>
      <w:r w:rsidRPr="003C664D">
        <w:rPr>
          <w:color w:val="000000"/>
        </w:rPr>
        <w:t xml:space="preserve">, Tone M, </w:t>
      </w:r>
      <w:proofErr w:type="spellStart"/>
      <w:r w:rsidRPr="003C664D">
        <w:rPr>
          <w:color w:val="000000"/>
        </w:rPr>
        <w:t>Waldmann</w:t>
      </w:r>
      <w:proofErr w:type="spellEnd"/>
      <w:r w:rsidRPr="003C664D">
        <w:rPr>
          <w:color w:val="000000"/>
        </w:rPr>
        <w:t xml:space="preserve">, H, Rouse BT. (2005). In vivo kinetics of GITR and GITR ligand expression and their functional significance in regulating viral </w:t>
      </w:r>
      <w:r w:rsidRPr="003C664D">
        <w:rPr>
          <w:color w:val="000000" w:themeColor="text1"/>
        </w:rPr>
        <w:t>immunopathology. </w:t>
      </w:r>
      <w:r w:rsidRPr="003C664D">
        <w:rPr>
          <w:b/>
          <w:bCs/>
          <w:color w:val="000000" w:themeColor="text1"/>
          <w:u w:val="single"/>
        </w:rPr>
        <w:t>Journal of Virology</w:t>
      </w:r>
      <w:r w:rsidRPr="003C664D">
        <w:rPr>
          <w:color w:val="000000" w:themeColor="text1"/>
        </w:rPr>
        <w:t xml:space="preserve">. 79(18):11935-42. </w:t>
      </w:r>
    </w:p>
    <w:p w14:paraId="1E55C978" w14:textId="77777777" w:rsidR="00327492" w:rsidRPr="00327492" w:rsidRDefault="00327492" w:rsidP="00327492">
      <w:pPr>
        <w:pStyle w:val="ListParagraph"/>
        <w:tabs>
          <w:tab w:val="left" w:pos="0"/>
          <w:tab w:val="left" w:pos="426"/>
        </w:tabs>
        <w:spacing w:before="0"/>
        <w:ind w:left="284"/>
        <w:contextualSpacing w:val="0"/>
        <w:rPr>
          <w:color w:val="000000" w:themeColor="text1"/>
        </w:rPr>
      </w:pPr>
    </w:p>
    <w:p w14:paraId="400A01B7" w14:textId="77777777" w:rsidR="00DC6BDF" w:rsidRPr="004A7035" w:rsidRDefault="00DC6BDF" w:rsidP="00DC6BDF">
      <w:pPr>
        <w:spacing w:before="0"/>
        <w:jc w:val="left"/>
        <w:rPr>
          <w:b/>
          <w:u w:val="single"/>
        </w:rPr>
      </w:pPr>
      <w:r w:rsidRPr="004A7035">
        <w:rPr>
          <w:b/>
          <w:u w:val="single"/>
        </w:rPr>
        <w:t>Book Chapters</w:t>
      </w:r>
    </w:p>
    <w:p w14:paraId="5AF09CA6" w14:textId="77777777" w:rsidR="00DC6BDF" w:rsidRPr="004A7035" w:rsidRDefault="00DC6BDF" w:rsidP="00DC6BDF">
      <w:pPr>
        <w:pStyle w:val="ListParagraph"/>
        <w:numPr>
          <w:ilvl w:val="0"/>
          <w:numId w:val="4"/>
        </w:numPr>
        <w:tabs>
          <w:tab w:val="left" w:pos="0"/>
          <w:tab w:val="left" w:pos="284"/>
        </w:tabs>
        <w:spacing w:before="0"/>
        <w:ind w:left="284" w:hanging="284"/>
      </w:pPr>
      <w:proofErr w:type="spellStart"/>
      <w:r w:rsidRPr="004A7035">
        <w:rPr>
          <w:color w:val="000000" w:themeColor="text1"/>
        </w:rPr>
        <w:t>Bhan</w:t>
      </w:r>
      <w:proofErr w:type="spellEnd"/>
      <w:r w:rsidRPr="004A7035">
        <w:rPr>
          <w:color w:val="000000" w:themeColor="text1"/>
        </w:rPr>
        <w:t xml:space="preserve"> C, et al, *</w:t>
      </w:r>
      <w:r w:rsidRPr="004A7035">
        <w:rPr>
          <w:b/>
          <w:color w:val="000000" w:themeColor="text1"/>
        </w:rPr>
        <w:t>Sarangi PP</w:t>
      </w:r>
      <w:r w:rsidRPr="004A7035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(2022) </w:t>
      </w:r>
      <w:r w:rsidRPr="004A7035">
        <w:rPr>
          <w:color w:val="000000" w:themeColor="text1"/>
        </w:rPr>
        <w:t>Chapter 17: Recent advances in imaging and analysis of cellular dynamics in real time. Book title:</w:t>
      </w:r>
      <w:r w:rsidRPr="004A7035">
        <w:rPr>
          <w:b/>
          <w:bCs/>
          <w:i/>
          <w:iCs/>
          <w:color w:val="000000"/>
        </w:rPr>
        <w:t xml:space="preserve"> </w:t>
      </w:r>
      <w:r w:rsidRPr="004A7035">
        <w:rPr>
          <w:b/>
          <w:bCs/>
          <w:color w:val="222222"/>
          <w:shd w:val="clear" w:color="auto" w:fill="FFFFFF"/>
          <w:lang w:val="en-IN"/>
        </w:rPr>
        <w:t>Biotechnological Advances for Microbiology, Molecular Biology, and Nanotechnology</w:t>
      </w:r>
      <w:r w:rsidRPr="004A7035">
        <w:rPr>
          <w:color w:val="222222"/>
          <w:shd w:val="clear" w:color="auto" w:fill="FFFFFF"/>
          <w:lang w:val="en-IN"/>
        </w:rPr>
        <w:t>: </w:t>
      </w:r>
      <w:r w:rsidRPr="004A7035">
        <w:rPr>
          <w:i/>
          <w:iCs/>
          <w:color w:val="222222"/>
          <w:shd w:val="clear" w:color="auto" w:fill="FFFFFF"/>
          <w:lang w:val="en-IN"/>
        </w:rPr>
        <w:t>An Interdisciplinary Approach to the Life Sciences</w:t>
      </w:r>
      <w:r w:rsidRPr="004A7035">
        <w:t xml:space="preserve">. </w:t>
      </w:r>
      <w:r w:rsidRPr="004A7035">
        <w:rPr>
          <w:b/>
          <w:color w:val="000000" w:themeColor="text1"/>
          <w:u w:val="single"/>
        </w:rPr>
        <w:t>Apple Academic Press</w:t>
      </w:r>
      <w:r w:rsidRPr="004A7035">
        <w:rPr>
          <w:b/>
          <w:color w:val="000000" w:themeColor="text1"/>
        </w:rPr>
        <w:t xml:space="preserve">. </w:t>
      </w:r>
    </w:p>
    <w:p w14:paraId="3AFD3987" w14:textId="389898E2" w:rsidR="00DC6BDF" w:rsidRDefault="00DC6BDF" w:rsidP="00DC6BDF">
      <w:pPr>
        <w:pStyle w:val="ListParagraph"/>
        <w:numPr>
          <w:ilvl w:val="0"/>
          <w:numId w:val="4"/>
        </w:numPr>
        <w:tabs>
          <w:tab w:val="left" w:pos="142"/>
          <w:tab w:val="left" w:pos="284"/>
        </w:tabs>
        <w:spacing w:before="0"/>
        <w:ind w:left="284" w:hanging="284"/>
      </w:pPr>
      <w:r w:rsidRPr="004A7035">
        <w:rPr>
          <w:b/>
        </w:rPr>
        <w:t>Sarangi PP</w:t>
      </w:r>
      <w:r w:rsidRPr="004A7035">
        <w:t xml:space="preserve">, Rouse BT. Herpetic Keratitis. </w:t>
      </w:r>
      <w:r>
        <w:t>(</w:t>
      </w:r>
      <w:r w:rsidRPr="004A7035">
        <w:t>2009</w:t>
      </w:r>
      <w:r>
        <w:t>)</w:t>
      </w:r>
      <w:r w:rsidRPr="004A7035">
        <w:t xml:space="preserve">. Levin and Albert Ocular Disease: Mechanisms and Management, </w:t>
      </w:r>
      <w:r w:rsidRPr="004A7035">
        <w:rPr>
          <w:b/>
          <w:u w:val="single"/>
        </w:rPr>
        <w:t>Elsevier,</w:t>
      </w:r>
      <w:r w:rsidRPr="004A7035">
        <w:t xml:space="preserve"> Chapter 12</w:t>
      </w:r>
    </w:p>
    <w:p w14:paraId="70DE3221" w14:textId="77777777" w:rsidR="00327492" w:rsidRDefault="00327492" w:rsidP="00DC6BDF">
      <w:pPr>
        <w:tabs>
          <w:tab w:val="left" w:pos="1440"/>
        </w:tabs>
        <w:spacing w:before="0"/>
        <w:rPr>
          <w:b/>
          <w:u w:val="single"/>
        </w:rPr>
      </w:pPr>
    </w:p>
    <w:p w14:paraId="5D745F45" w14:textId="2ECC5B7A" w:rsidR="00DC6BDF" w:rsidRPr="004A7035" w:rsidRDefault="00DC6BDF" w:rsidP="00DC6BDF">
      <w:pPr>
        <w:tabs>
          <w:tab w:val="left" w:pos="1440"/>
        </w:tabs>
        <w:spacing w:before="0"/>
      </w:pPr>
      <w:r w:rsidRPr="004A7035">
        <w:rPr>
          <w:b/>
          <w:u w:val="single"/>
        </w:rPr>
        <w:t>Details of Patents</w:t>
      </w:r>
    </w:p>
    <w:p w14:paraId="5477B195" w14:textId="77777777" w:rsidR="00DC6BDF" w:rsidRPr="004A7035" w:rsidRDefault="00DC6BDF" w:rsidP="00DC6BDF">
      <w:pPr>
        <w:pStyle w:val="ListParagraph"/>
        <w:numPr>
          <w:ilvl w:val="1"/>
          <w:numId w:val="2"/>
        </w:numPr>
        <w:spacing w:before="0"/>
        <w:rPr>
          <w:color w:val="000000" w:themeColor="text1"/>
        </w:rPr>
      </w:pPr>
      <w:r w:rsidRPr="004A7035">
        <w:rPr>
          <w:color w:val="000000" w:themeColor="text1"/>
        </w:rPr>
        <w:t xml:space="preserve">US patent Publication </w:t>
      </w:r>
      <w:r w:rsidRPr="004A7035">
        <w:rPr>
          <w:b/>
          <w:bCs/>
          <w:color w:val="000000" w:themeColor="text1"/>
        </w:rPr>
        <w:t>No. WO2015021165</w:t>
      </w:r>
      <w:r w:rsidRPr="004A7035">
        <w:rPr>
          <w:color w:val="000000" w:themeColor="text1"/>
        </w:rPr>
        <w:t xml:space="preserve"> A1 Publication date:  Feb12, 2015</w:t>
      </w:r>
    </w:p>
    <w:p w14:paraId="0EE480F7" w14:textId="77777777" w:rsidR="00DC6BDF" w:rsidRPr="004A7035" w:rsidRDefault="00DC6BDF" w:rsidP="00DC6BDF">
      <w:pPr>
        <w:spacing w:before="0"/>
        <w:rPr>
          <w:b/>
          <w:u w:val="single"/>
        </w:rPr>
      </w:pPr>
    </w:p>
    <w:p w14:paraId="6F34436B" w14:textId="77777777" w:rsidR="00DC6BDF" w:rsidRPr="00FA77BB" w:rsidRDefault="00DC6BDF" w:rsidP="00DC6BDF">
      <w:pPr>
        <w:spacing w:before="0"/>
        <w:rPr>
          <w:b/>
          <w:u w:val="single"/>
        </w:rPr>
      </w:pPr>
      <w:r w:rsidRPr="003B214A">
        <w:rPr>
          <w:b/>
          <w:u w:val="single"/>
        </w:rPr>
        <w:t>Sponsored Research Projects</w:t>
      </w:r>
      <w:r>
        <w:rPr>
          <w:b/>
          <w:u w:val="single"/>
        </w:rPr>
        <w:t>/</w:t>
      </w:r>
      <w:r w:rsidRPr="00FA77BB">
        <w:rPr>
          <w:b/>
          <w:u w:val="single"/>
        </w:rPr>
        <w:t xml:space="preserve">Extramural Competitive Funding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93"/>
        <w:gridCol w:w="1690"/>
        <w:gridCol w:w="1640"/>
        <w:gridCol w:w="1449"/>
      </w:tblGrid>
      <w:tr w:rsidR="00DC6BDF" w:rsidRPr="00FD55A0" w14:paraId="4427ACF8" w14:textId="77777777" w:rsidTr="006D19FE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B48D9" w14:textId="77777777" w:rsidR="00DC6BDF" w:rsidRPr="00FD55A0" w:rsidRDefault="00DC6BDF" w:rsidP="006D19FE">
            <w:pPr>
              <w:autoSpaceDE w:val="0"/>
              <w:snapToGrid w:val="0"/>
              <w:spacing w:before="0"/>
              <w:rPr>
                <w:b/>
              </w:rPr>
            </w:pPr>
            <w:proofErr w:type="spellStart"/>
            <w:r w:rsidRPr="00FD55A0">
              <w:rPr>
                <w:b/>
              </w:rPr>
              <w:t>Sl</w:t>
            </w:r>
            <w:proofErr w:type="spellEnd"/>
            <w:r w:rsidRPr="00FD55A0">
              <w:rPr>
                <w:b/>
              </w:rPr>
              <w:t xml:space="preserve"> No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672BE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</w:rPr>
            </w:pPr>
            <w:r w:rsidRPr="00FD55A0">
              <w:rPr>
                <w:b/>
              </w:rPr>
              <w:t>Title of Project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CA88E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</w:rPr>
            </w:pPr>
            <w:r w:rsidRPr="00FD55A0">
              <w:rPr>
                <w:b/>
              </w:rPr>
              <w:t>Funding Agency/Role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B3F02" w14:textId="77777777" w:rsidR="00DC6BDF" w:rsidRPr="00FD55A0" w:rsidRDefault="00DC6BDF" w:rsidP="006D19FE">
            <w:pPr>
              <w:spacing w:before="0"/>
              <w:jc w:val="center"/>
              <w:rPr>
                <w:b/>
              </w:rPr>
            </w:pPr>
            <w:r w:rsidRPr="00FD55A0">
              <w:rPr>
                <w:b/>
              </w:rPr>
              <w:t>Amount In INR-Lakhs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CE706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</w:rPr>
            </w:pPr>
            <w:r w:rsidRPr="00FD55A0">
              <w:rPr>
                <w:b/>
              </w:rPr>
              <w:t>Duration</w:t>
            </w:r>
          </w:p>
        </w:tc>
      </w:tr>
      <w:tr w:rsidR="00DC6BDF" w:rsidRPr="00FD55A0" w14:paraId="4C78C12F" w14:textId="77777777" w:rsidTr="006D1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6D20" w14:textId="77777777" w:rsidR="00DC6BDF" w:rsidRPr="00FD55A0" w:rsidRDefault="00DC6BDF" w:rsidP="006D19FE">
            <w:pPr>
              <w:tabs>
                <w:tab w:val="left" w:pos="262"/>
              </w:tabs>
              <w:autoSpaceDE w:val="0"/>
              <w:snapToGrid w:val="0"/>
              <w:spacing w:before="0"/>
              <w:jc w:val="center"/>
            </w:pPr>
            <w:r w:rsidRPr="00FD55A0">
              <w:t>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E45F6" w14:textId="77777777" w:rsidR="00DC6BDF" w:rsidRPr="00FD55A0" w:rsidRDefault="00DC6BDF" w:rsidP="006D19FE">
            <w:pPr>
              <w:spacing w:before="0"/>
              <w:rPr>
                <w:color w:val="212529"/>
              </w:rPr>
            </w:pPr>
            <w:r w:rsidRPr="00FD55A0">
              <w:rPr>
                <w:color w:val="212529"/>
              </w:rPr>
              <w:t>Role of cell-matrix interaction associated signaling in metabolic reprogramming of macrophages during sepsis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E9FF9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</w:pPr>
            <w:proofErr w:type="spellStart"/>
            <w:r w:rsidRPr="00FD55A0">
              <w:t>MoE</w:t>
            </w:r>
            <w:proofErr w:type="spellEnd"/>
            <w:r w:rsidRPr="00FD55A0">
              <w:t>-STARS</w:t>
            </w:r>
          </w:p>
          <w:p w14:paraId="41FBD060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</w:rPr>
            </w:pPr>
            <w:r w:rsidRPr="00FD55A0">
              <w:rPr>
                <w:b/>
              </w:rPr>
              <w:t>(PI)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C033" w14:textId="2D345054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</w:rPr>
            </w:pPr>
            <w:r w:rsidRPr="00FD55A0">
              <w:rPr>
                <w:b/>
              </w:rPr>
              <w:t>4</w:t>
            </w:r>
            <w:r w:rsidR="00237646">
              <w:rPr>
                <w:b/>
              </w:rPr>
              <w:t>8+1*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4FBF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t>2023-2026</w:t>
            </w:r>
          </w:p>
          <w:p w14:paraId="1E0F4FE5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rPr>
                <w:b/>
              </w:rPr>
              <w:t>Ongoing</w:t>
            </w:r>
          </w:p>
        </w:tc>
      </w:tr>
      <w:tr w:rsidR="00DC6BDF" w:rsidRPr="00FD55A0" w14:paraId="33C3DB6C" w14:textId="77777777" w:rsidTr="006D1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7FC5E" w14:textId="77777777" w:rsidR="00DC6BDF" w:rsidRPr="00FD55A0" w:rsidRDefault="00DC6BDF" w:rsidP="006D19FE">
            <w:pPr>
              <w:tabs>
                <w:tab w:val="left" w:pos="262"/>
              </w:tabs>
              <w:autoSpaceDE w:val="0"/>
              <w:snapToGrid w:val="0"/>
              <w:spacing w:before="0"/>
              <w:jc w:val="center"/>
            </w:pPr>
            <w:r w:rsidRPr="00FD55A0">
              <w:t>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98941" w14:textId="77777777" w:rsidR="00DC6BDF" w:rsidRPr="00FD55A0" w:rsidRDefault="00DC6BDF" w:rsidP="006D19FE">
            <w:pPr>
              <w:spacing w:before="0"/>
              <w:rPr>
                <w:color w:val="212529"/>
              </w:rPr>
            </w:pPr>
            <w:r w:rsidRPr="00FD55A0">
              <w:rPr>
                <w:color w:val="222222"/>
                <w:shd w:val="clear" w:color="auto" w:fill="FBFBFF"/>
              </w:rPr>
              <w:t xml:space="preserve">Role of Integrin and </w:t>
            </w:r>
            <w:proofErr w:type="spellStart"/>
            <w:r w:rsidRPr="00FD55A0">
              <w:rPr>
                <w:color w:val="222222"/>
                <w:shd w:val="clear" w:color="auto" w:fill="FBFBFF"/>
              </w:rPr>
              <w:t>GTPases</w:t>
            </w:r>
            <w:proofErr w:type="spellEnd"/>
            <w:r w:rsidRPr="00FD55A0">
              <w:rPr>
                <w:color w:val="222222"/>
                <w:shd w:val="clear" w:color="auto" w:fill="FBFBFF"/>
              </w:rPr>
              <w:t xml:space="preserve"> Associated Signaling Cascades in Innate Immune Cell Activation and Migration During Sepsis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333B1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color w:val="000000"/>
              </w:rPr>
            </w:pPr>
            <w:r w:rsidRPr="00FD55A0">
              <w:rPr>
                <w:color w:val="000000"/>
              </w:rPr>
              <w:t>SERB-CRG</w:t>
            </w:r>
          </w:p>
          <w:p w14:paraId="3D72E62B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</w:rPr>
            </w:pPr>
            <w:r w:rsidRPr="00FD55A0">
              <w:rPr>
                <w:b/>
                <w:color w:val="000000"/>
              </w:rPr>
              <w:t>(PI)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4C36E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  <w:color w:val="000000"/>
              </w:rPr>
            </w:pPr>
            <w:r w:rsidRPr="00FD55A0">
              <w:rPr>
                <w:b/>
                <w:color w:val="000000"/>
              </w:rPr>
              <w:t>38.32</w:t>
            </w:r>
          </w:p>
          <w:p w14:paraId="77FA3B8F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BCCAB" w14:textId="77777777" w:rsidR="00DC6BDF" w:rsidRPr="00FD55A0" w:rsidRDefault="00DC6BDF" w:rsidP="006D19FE">
            <w:pPr>
              <w:snapToGrid w:val="0"/>
              <w:spacing w:before="0"/>
              <w:jc w:val="center"/>
              <w:rPr>
                <w:color w:val="000000"/>
              </w:rPr>
            </w:pPr>
            <w:r w:rsidRPr="00FD55A0">
              <w:rPr>
                <w:color w:val="000000"/>
              </w:rPr>
              <w:t>2021-24</w:t>
            </w:r>
          </w:p>
          <w:p w14:paraId="06778F5F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rPr>
                <w:bCs/>
              </w:rPr>
              <w:t>Completed</w:t>
            </w:r>
          </w:p>
        </w:tc>
      </w:tr>
      <w:tr w:rsidR="00DC6BDF" w:rsidRPr="00FD55A0" w14:paraId="7171B657" w14:textId="77777777" w:rsidTr="006D1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582A4" w14:textId="77777777" w:rsidR="00DC6BDF" w:rsidRPr="00FD55A0" w:rsidRDefault="00DC6BDF" w:rsidP="006D19FE">
            <w:pPr>
              <w:tabs>
                <w:tab w:val="left" w:pos="262"/>
              </w:tabs>
              <w:autoSpaceDE w:val="0"/>
              <w:snapToGrid w:val="0"/>
              <w:spacing w:before="0"/>
              <w:jc w:val="center"/>
            </w:pPr>
            <w:r w:rsidRPr="00FD55A0"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1C78F" w14:textId="77777777" w:rsidR="00DC6BDF" w:rsidRPr="00FD55A0" w:rsidRDefault="00DC6BDF" w:rsidP="006D19FE">
            <w:pPr>
              <w:autoSpaceDE w:val="0"/>
              <w:snapToGrid w:val="0"/>
              <w:spacing w:before="0"/>
            </w:pPr>
            <w:r w:rsidRPr="00FD55A0">
              <w:rPr>
                <w:shd w:val="clear" w:color="auto" w:fill="FFFFFF"/>
              </w:rPr>
              <w:t xml:space="preserve">Internship program from the </w:t>
            </w:r>
            <w:proofErr w:type="spellStart"/>
            <w:r w:rsidRPr="00FD55A0">
              <w:rPr>
                <w:shd w:val="clear" w:color="auto" w:fill="FFFFFF"/>
              </w:rPr>
              <w:t>MoE</w:t>
            </w:r>
            <w:proofErr w:type="spellEnd"/>
            <w:r w:rsidRPr="00FD55A0">
              <w:rPr>
                <w:shd w:val="clear" w:color="auto" w:fill="FFFFFF"/>
              </w:rPr>
              <w:t xml:space="preserve"> aims to encourage and motivate youth to take up deeper studies of various topics related to IKS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1AE11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</w:pPr>
            <w:r w:rsidRPr="00FD55A0">
              <w:t xml:space="preserve">IKS Division, </w:t>
            </w:r>
            <w:proofErr w:type="spellStart"/>
            <w:r w:rsidRPr="00FD55A0">
              <w:t>MoE</w:t>
            </w:r>
            <w:proofErr w:type="spellEnd"/>
          </w:p>
          <w:p w14:paraId="2C3F71FB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</w:rPr>
            </w:pPr>
            <w:r w:rsidRPr="00FD55A0">
              <w:rPr>
                <w:b/>
              </w:rPr>
              <w:t>(Co-PI)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47FAE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</w:pPr>
          </w:p>
          <w:p w14:paraId="5CA2F35A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</w:rPr>
            </w:pPr>
            <w:r w:rsidRPr="00FD55A0">
              <w:rPr>
                <w:b/>
              </w:rPr>
              <w:t>~13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EA5EC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t>June-Nov-2023</w:t>
            </w:r>
          </w:p>
          <w:p w14:paraId="341053F5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rPr>
                <w:bCs/>
              </w:rPr>
              <w:t>Completed</w:t>
            </w:r>
          </w:p>
        </w:tc>
      </w:tr>
      <w:tr w:rsidR="00DC6BDF" w:rsidRPr="00FD55A0" w14:paraId="4108B98F" w14:textId="77777777" w:rsidTr="006D1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D2DBA" w14:textId="77777777" w:rsidR="00DC6BDF" w:rsidRPr="00FD55A0" w:rsidRDefault="00DC6BDF" w:rsidP="006D19FE">
            <w:pPr>
              <w:tabs>
                <w:tab w:val="left" w:pos="262"/>
              </w:tabs>
              <w:autoSpaceDE w:val="0"/>
              <w:snapToGrid w:val="0"/>
              <w:spacing w:before="0"/>
              <w:jc w:val="center"/>
            </w:pPr>
            <w:r w:rsidRPr="00FD55A0">
              <w:t>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017CE" w14:textId="77777777" w:rsidR="00DC6BDF" w:rsidRPr="00FD55A0" w:rsidRDefault="00DC6BDF" w:rsidP="006D19FE">
            <w:pPr>
              <w:autoSpaceDE w:val="0"/>
              <w:snapToGrid w:val="0"/>
              <w:spacing w:before="0"/>
            </w:pPr>
            <w:r w:rsidRPr="00FD55A0">
              <w:t xml:space="preserve">Role of integrin receptors in tumor mediated </w:t>
            </w:r>
            <w:proofErr w:type="spellStart"/>
            <w:r w:rsidRPr="00FD55A0">
              <w:t>immunoediting</w:t>
            </w:r>
            <w:proofErr w:type="spellEnd"/>
            <w:r w:rsidRPr="00FD55A0">
              <w:t xml:space="preserve"> of macrophages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E0E81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</w:pPr>
            <w:r w:rsidRPr="00FD55A0">
              <w:t xml:space="preserve">DBT-IYBA-2017 </w:t>
            </w:r>
            <w:r w:rsidRPr="00FD55A0">
              <w:rPr>
                <w:b/>
              </w:rPr>
              <w:t>(PI)</w:t>
            </w:r>
          </w:p>
          <w:p w14:paraId="7E1F4E71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827FD" w14:textId="77376CF7" w:rsidR="00DC6BDF" w:rsidRPr="00FD55A0" w:rsidRDefault="00237646" w:rsidP="006D19FE">
            <w:pPr>
              <w:autoSpaceDE w:val="0"/>
              <w:snapToGrid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="00DC6BDF" w:rsidRPr="00FD55A0">
              <w:rPr>
                <w:b/>
              </w:rPr>
              <w:t>.12</w:t>
            </w:r>
            <w:r>
              <w:rPr>
                <w:b/>
              </w:rPr>
              <w:t>+5*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2ED79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t>2018-21</w:t>
            </w:r>
          </w:p>
          <w:p w14:paraId="5AAD2F9E" w14:textId="77777777" w:rsidR="00DC6BDF" w:rsidRPr="00FD55A0" w:rsidRDefault="00DC6BDF" w:rsidP="006D19FE">
            <w:pPr>
              <w:snapToGrid w:val="0"/>
              <w:spacing w:before="0"/>
              <w:jc w:val="center"/>
              <w:rPr>
                <w:bCs/>
              </w:rPr>
            </w:pPr>
            <w:r w:rsidRPr="00FD55A0">
              <w:rPr>
                <w:bCs/>
              </w:rPr>
              <w:t>Completed</w:t>
            </w:r>
          </w:p>
        </w:tc>
      </w:tr>
      <w:tr w:rsidR="00DC6BDF" w:rsidRPr="00FD55A0" w14:paraId="607E5426" w14:textId="77777777" w:rsidTr="006D1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371C7" w14:textId="77777777" w:rsidR="00DC6BDF" w:rsidRPr="00FD55A0" w:rsidRDefault="00DC6BDF" w:rsidP="006D19FE">
            <w:pPr>
              <w:tabs>
                <w:tab w:val="left" w:pos="262"/>
              </w:tabs>
              <w:autoSpaceDE w:val="0"/>
              <w:snapToGrid w:val="0"/>
              <w:spacing w:before="0"/>
              <w:jc w:val="center"/>
            </w:pPr>
            <w:r w:rsidRPr="00FD55A0">
              <w:t>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09612" w14:textId="77777777" w:rsidR="00DC6BDF" w:rsidRPr="00FD55A0" w:rsidRDefault="00DC6BDF" w:rsidP="006D19FE">
            <w:pPr>
              <w:spacing w:before="0"/>
              <w:rPr>
                <w:lang w:val="en-IN"/>
              </w:rPr>
            </w:pPr>
            <w:r w:rsidRPr="00FD55A0">
              <w:rPr>
                <w:bCs/>
                <w:color w:val="000000"/>
                <w:shd w:val="clear" w:color="auto" w:fill="FFFFFF"/>
                <w:lang w:val="en-IN"/>
              </w:rPr>
              <w:t>Investigating the effects of yoga and meditation in combating anxieties and Possible Stress-Induced Immunosuppression in students post-lockdown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DB8D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color w:val="000000"/>
              </w:rPr>
            </w:pPr>
            <w:r w:rsidRPr="00FD55A0">
              <w:rPr>
                <w:color w:val="000000"/>
              </w:rPr>
              <w:t>DST-SATYAM-COVID-19</w:t>
            </w:r>
          </w:p>
          <w:p w14:paraId="1F286DBE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  <w:color w:val="000000"/>
              </w:rPr>
            </w:pPr>
            <w:r w:rsidRPr="00FD55A0">
              <w:rPr>
                <w:b/>
                <w:color w:val="000000"/>
              </w:rPr>
              <w:t>(PI)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6CA5E" w14:textId="77777777" w:rsidR="00DC6BDF" w:rsidRPr="00FD55A0" w:rsidRDefault="00DC6BDF" w:rsidP="006D19FE">
            <w:pPr>
              <w:spacing w:before="0"/>
              <w:jc w:val="center"/>
              <w:rPr>
                <w:b/>
                <w:color w:val="000000"/>
              </w:rPr>
            </w:pPr>
            <w:r w:rsidRPr="00FD55A0">
              <w:rPr>
                <w:b/>
                <w:color w:val="000000"/>
              </w:rPr>
              <w:t>6.6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68C4" w14:textId="77777777" w:rsidR="00DC6BDF" w:rsidRPr="00FD55A0" w:rsidRDefault="00DC6BDF" w:rsidP="006D19FE">
            <w:pPr>
              <w:snapToGrid w:val="0"/>
              <w:spacing w:before="0"/>
              <w:jc w:val="center"/>
              <w:rPr>
                <w:color w:val="000000"/>
              </w:rPr>
            </w:pPr>
            <w:r w:rsidRPr="00FD55A0">
              <w:rPr>
                <w:color w:val="000000"/>
              </w:rPr>
              <w:t>2021-22</w:t>
            </w:r>
          </w:p>
          <w:p w14:paraId="4A560157" w14:textId="77777777" w:rsidR="00DC6BDF" w:rsidRPr="00FD55A0" w:rsidRDefault="00DC6BDF" w:rsidP="006D19FE">
            <w:pPr>
              <w:snapToGrid w:val="0"/>
              <w:spacing w:before="0"/>
              <w:jc w:val="center"/>
              <w:rPr>
                <w:color w:val="000000"/>
              </w:rPr>
            </w:pPr>
            <w:r w:rsidRPr="00FD55A0">
              <w:rPr>
                <w:color w:val="000000"/>
              </w:rPr>
              <w:t>C</w:t>
            </w:r>
            <w:r w:rsidRPr="00FD55A0">
              <w:rPr>
                <w:bCs/>
              </w:rPr>
              <w:t>ompleted</w:t>
            </w:r>
          </w:p>
        </w:tc>
      </w:tr>
      <w:tr w:rsidR="00DC6BDF" w:rsidRPr="00FD55A0" w14:paraId="4F29FAD7" w14:textId="77777777" w:rsidTr="006D1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F2512" w14:textId="77777777" w:rsidR="00DC6BDF" w:rsidRPr="00FD55A0" w:rsidRDefault="00DC6BDF" w:rsidP="006D19FE">
            <w:pPr>
              <w:tabs>
                <w:tab w:val="left" w:pos="262"/>
              </w:tabs>
              <w:autoSpaceDE w:val="0"/>
              <w:snapToGrid w:val="0"/>
              <w:spacing w:before="0"/>
              <w:jc w:val="center"/>
            </w:pPr>
            <w:r>
              <w:t>6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E19A0" w14:textId="77777777" w:rsidR="00DC6BDF" w:rsidRPr="00FD55A0" w:rsidRDefault="00DC6BDF" w:rsidP="006D19FE">
            <w:pPr>
              <w:spacing w:before="0"/>
              <w:rPr>
                <w:bCs/>
              </w:rPr>
            </w:pPr>
            <w:proofErr w:type="spellStart"/>
            <w:r w:rsidRPr="00FD55A0">
              <w:t>Immunmodularory</w:t>
            </w:r>
            <w:proofErr w:type="spellEnd"/>
            <w:r w:rsidRPr="00FD55A0">
              <w:t xml:space="preserve"> effect of adhesion protein Fibulin7 (Fbln7) on immune cell activation and function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9F328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</w:pPr>
            <w:r w:rsidRPr="00FD55A0">
              <w:t xml:space="preserve">SERB-YSS </w:t>
            </w:r>
            <w:r w:rsidRPr="00FD55A0">
              <w:rPr>
                <w:b/>
              </w:rPr>
              <w:t>(PI)</w:t>
            </w:r>
          </w:p>
          <w:p w14:paraId="79D20BD0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C12F1" w14:textId="77777777" w:rsidR="00DC6BDF" w:rsidRPr="00FD55A0" w:rsidRDefault="00DC6BDF" w:rsidP="006D19FE">
            <w:p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</w:t>
            </w:r>
            <w:r w:rsidRPr="00FD55A0">
              <w:rPr>
                <w:b/>
                <w:bCs/>
              </w:rPr>
              <w:t>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F5C13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t>2015-18</w:t>
            </w:r>
          </w:p>
          <w:p w14:paraId="524C2B67" w14:textId="77777777" w:rsidR="00DC6BDF" w:rsidRPr="00FD55A0" w:rsidRDefault="00DC6BDF" w:rsidP="006D19FE">
            <w:pPr>
              <w:snapToGrid w:val="0"/>
              <w:spacing w:before="0"/>
              <w:jc w:val="center"/>
              <w:rPr>
                <w:color w:val="000000"/>
              </w:rPr>
            </w:pPr>
            <w:r w:rsidRPr="00FD55A0">
              <w:t>Completed</w:t>
            </w:r>
          </w:p>
        </w:tc>
      </w:tr>
      <w:tr w:rsidR="00DC6BDF" w:rsidRPr="00FD55A0" w14:paraId="52C002CE" w14:textId="77777777" w:rsidTr="006D1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8DD94" w14:textId="77777777" w:rsidR="00DC6BDF" w:rsidRPr="00FD55A0" w:rsidRDefault="00DC6BDF" w:rsidP="006D19FE">
            <w:pPr>
              <w:tabs>
                <w:tab w:val="left" w:pos="262"/>
              </w:tabs>
              <w:autoSpaceDE w:val="0"/>
              <w:snapToGrid w:val="0"/>
              <w:spacing w:before="0"/>
              <w:jc w:val="center"/>
            </w:pPr>
            <w:r w:rsidRPr="00FD55A0">
              <w:t>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93794" w14:textId="77777777" w:rsidR="00DC6BDF" w:rsidRPr="00FD55A0" w:rsidRDefault="00DC6BDF" w:rsidP="006D19FE">
            <w:pPr>
              <w:spacing w:before="0"/>
              <w:rPr>
                <w:bCs/>
              </w:rPr>
            </w:pPr>
            <w:r w:rsidRPr="00FD55A0">
              <w:t>Cell Matrix interaction in Inflammation and sepsis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072D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</w:pPr>
            <w:r w:rsidRPr="00FD55A0">
              <w:t>DBT-BIO-</w:t>
            </w:r>
            <w:proofErr w:type="spellStart"/>
            <w:r w:rsidRPr="00FD55A0">
              <w:t>CARe</w:t>
            </w:r>
            <w:proofErr w:type="spellEnd"/>
          </w:p>
          <w:p w14:paraId="630E1E17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  <w:color w:val="000000"/>
              </w:rPr>
            </w:pPr>
            <w:r w:rsidRPr="00FD55A0">
              <w:rPr>
                <w:b/>
              </w:rPr>
              <w:t>(PI)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47CFE" w14:textId="64F01AF8" w:rsidR="00DC6BDF" w:rsidRPr="00FD55A0" w:rsidRDefault="00DC6BDF" w:rsidP="006D19FE">
            <w:pPr>
              <w:spacing w:before="0"/>
              <w:jc w:val="center"/>
              <w:rPr>
                <w:b/>
                <w:bCs/>
              </w:rPr>
            </w:pPr>
            <w:r w:rsidRPr="00FD55A0">
              <w:rPr>
                <w:b/>
                <w:bCs/>
              </w:rPr>
              <w:t>31.77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1DC0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t>2014-17</w:t>
            </w:r>
          </w:p>
          <w:p w14:paraId="6A4E23CB" w14:textId="77777777" w:rsidR="00DC6BDF" w:rsidRPr="00FD55A0" w:rsidRDefault="00DC6BDF" w:rsidP="006D19FE">
            <w:pPr>
              <w:snapToGrid w:val="0"/>
              <w:spacing w:before="0"/>
              <w:jc w:val="center"/>
              <w:rPr>
                <w:color w:val="000000"/>
              </w:rPr>
            </w:pPr>
            <w:r w:rsidRPr="00FD55A0">
              <w:t>Completed</w:t>
            </w:r>
          </w:p>
        </w:tc>
      </w:tr>
      <w:tr w:rsidR="00DC6BDF" w:rsidRPr="00FD55A0" w14:paraId="57E4EC2A" w14:textId="77777777" w:rsidTr="006D1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86D6E" w14:textId="77777777" w:rsidR="00DC6BDF" w:rsidRPr="00FD55A0" w:rsidRDefault="00DC6BDF" w:rsidP="006D19FE">
            <w:pPr>
              <w:tabs>
                <w:tab w:val="left" w:pos="262"/>
              </w:tabs>
              <w:autoSpaceDE w:val="0"/>
              <w:snapToGrid w:val="0"/>
              <w:spacing w:before="0"/>
              <w:jc w:val="center"/>
            </w:pPr>
            <w: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AF193" w14:textId="77777777" w:rsidR="00DC6BDF" w:rsidRPr="00FD55A0" w:rsidRDefault="00DC6BDF" w:rsidP="006D19FE">
            <w:pPr>
              <w:spacing w:before="0"/>
              <w:rPr>
                <w:bCs/>
              </w:rPr>
            </w:pPr>
            <w:r w:rsidRPr="00FD55A0">
              <w:t>Role of Extra cellular matrix protein Fibulin-7 in T cell activation and function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5B5C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</w:pPr>
            <w:r w:rsidRPr="00FD55A0">
              <w:t xml:space="preserve">IIT </w:t>
            </w:r>
            <w:proofErr w:type="spellStart"/>
            <w:r w:rsidRPr="00FD55A0">
              <w:t>Roorkee</w:t>
            </w:r>
            <w:proofErr w:type="spellEnd"/>
          </w:p>
          <w:p w14:paraId="0197B2CA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color w:val="000000"/>
              </w:rPr>
            </w:pPr>
            <w:r w:rsidRPr="00FD55A0">
              <w:rPr>
                <w:b/>
              </w:rPr>
              <w:t>(PI)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2A51C" w14:textId="77777777" w:rsidR="00DC6BDF" w:rsidRPr="00FD55A0" w:rsidRDefault="00DC6BDF" w:rsidP="006D19FE">
            <w:pPr>
              <w:spacing w:before="0"/>
              <w:jc w:val="center"/>
              <w:rPr>
                <w:b/>
                <w:bCs/>
              </w:rPr>
            </w:pPr>
            <w:r w:rsidRPr="00FD55A0">
              <w:rPr>
                <w:b/>
                <w:bCs/>
              </w:rPr>
              <w:t>10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DFB7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t>2014-17</w:t>
            </w:r>
          </w:p>
          <w:p w14:paraId="09B74BD5" w14:textId="77777777" w:rsidR="00DC6BDF" w:rsidRPr="00FD55A0" w:rsidRDefault="00DC6BDF" w:rsidP="006D19FE">
            <w:pPr>
              <w:snapToGrid w:val="0"/>
              <w:spacing w:before="0"/>
              <w:jc w:val="center"/>
              <w:rPr>
                <w:color w:val="000000"/>
              </w:rPr>
            </w:pPr>
            <w:r w:rsidRPr="00FD55A0">
              <w:t>Completed</w:t>
            </w:r>
          </w:p>
        </w:tc>
      </w:tr>
      <w:tr w:rsidR="00DC6BDF" w:rsidRPr="00FD55A0" w14:paraId="3F3D18A6" w14:textId="77777777" w:rsidTr="006D1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4F388" w14:textId="77777777" w:rsidR="00DC6BDF" w:rsidRPr="00FD55A0" w:rsidRDefault="00DC6BDF" w:rsidP="006D19FE">
            <w:pPr>
              <w:tabs>
                <w:tab w:val="left" w:pos="262"/>
              </w:tabs>
              <w:autoSpaceDE w:val="0"/>
              <w:snapToGrid w:val="0"/>
              <w:spacing w:before="0"/>
              <w:jc w:val="center"/>
            </w:pPr>
            <w:r w:rsidRPr="00FD55A0">
              <w:t>9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F6DF0" w14:textId="77777777" w:rsidR="00DC6BDF" w:rsidRPr="00FD55A0" w:rsidRDefault="00DC6BDF" w:rsidP="006D19FE">
            <w:pPr>
              <w:spacing w:before="0"/>
            </w:pPr>
            <w:r w:rsidRPr="00FD55A0">
              <w:rPr>
                <w:bCs/>
                <w:color w:val="000000"/>
                <w:shd w:val="clear" w:color="auto" w:fill="FFFFFF"/>
              </w:rPr>
              <w:t>Climate Smart Buffalo Farming using Digital Smart Systems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97F9A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</w:rPr>
            </w:pPr>
            <w:r w:rsidRPr="00FD55A0">
              <w:rPr>
                <w:b/>
              </w:rPr>
              <w:t>Bill and Melinda Gates Foundation</w:t>
            </w:r>
          </w:p>
          <w:p w14:paraId="1A513AF9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</w:rPr>
            </w:pPr>
            <w:r w:rsidRPr="00FD55A0">
              <w:rPr>
                <w:b/>
              </w:rPr>
              <w:t xml:space="preserve">(Co-PI from IIT </w:t>
            </w:r>
            <w:proofErr w:type="spellStart"/>
            <w:r w:rsidRPr="00FD55A0">
              <w:rPr>
                <w:b/>
              </w:rPr>
              <w:t>Roorkee</w:t>
            </w:r>
            <w:proofErr w:type="spellEnd"/>
            <w:r w:rsidRPr="00FD55A0">
              <w:rPr>
                <w:b/>
              </w:rPr>
              <w:t>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01808" w14:textId="77777777" w:rsidR="00DC6BDF" w:rsidRPr="00FD55A0" w:rsidRDefault="00DC6BDF" w:rsidP="006D19FE">
            <w:pPr>
              <w:spacing w:before="0"/>
              <w:jc w:val="center"/>
              <w:rPr>
                <w:b/>
              </w:rPr>
            </w:pPr>
            <w:r w:rsidRPr="00FD55A0">
              <w:rPr>
                <w:b/>
              </w:rPr>
              <w:t xml:space="preserve">$406,580 </w:t>
            </w:r>
          </w:p>
          <w:p w14:paraId="50B6BFE0" w14:textId="77777777" w:rsidR="00DC6BDF" w:rsidRPr="00FD55A0" w:rsidRDefault="00DC6BDF" w:rsidP="006D19FE">
            <w:pPr>
              <w:spacing w:before="0"/>
              <w:jc w:val="center"/>
            </w:pPr>
            <w:r w:rsidRPr="00FD55A0">
              <w:t xml:space="preserve">(IIT </w:t>
            </w:r>
            <w:proofErr w:type="spellStart"/>
            <w:r w:rsidRPr="00FD55A0">
              <w:t>Roorkee</w:t>
            </w:r>
            <w:proofErr w:type="spellEnd"/>
            <w:r w:rsidRPr="00FD55A0">
              <w:t xml:space="preserve"> share) </w:t>
            </w:r>
          </w:p>
          <w:p w14:paraId="0DEBCD78" w14:textId="77777777" w:rsidR="00DC6BDF" w:rsidRPr="00FD55A0" w:rsidRDefault="00DC6BDF" w:rsidP="006D19FE">
            <w:pPr>
              <w:spacing w:before="0"/>
              <w:jc w:val="center"/>
            </w:pPr>
            <w:r w:rsidRPr="00FD55A0">
              <w:t xml:space="preserve">Total Funding: Three </w:t>
            </w:r>
            <w:proofErr w:type="spellStart"/>
            <w:r w:rsidRPr="00FD55A0">
              <w:t>Centres</w:t>
            </w:r>
            <w:proofErr w:type="spellEnd"/>
            <w:r w:rsidRPr="00FD55A0">
              <w:t xml:space="preserve">; CIRB, IITR, and Univ. of Adelaide): </w:t>
            </w:r>
            <w:r w:rsidRPr="00FD55A0">
              <w:rPr>
                <w:b/>
              </w:rPr>
              <w:t>$1.75 Million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626F2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t>2024-2029</w:t>
            </w:r>
          </w:p>
          <w:p w14:paraId="7A80EE26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rPr>
                <w:b/>
              </w:rPr>
              <w:t>Ongoing</w:t>
            </w:r>
          </w:p>
        </w:tc>
      </w:tr>
      <w:tr w:rsidR="00DC6BDF" w:rsidRPr="00FD55A0" w14:paraId="07AFF30D" w14:textId="77777777" w:rsidTr="006D1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76110" w14:textId="77777777" w:rsidR="00DC6BDF" w:rsidRPr="00FD55A0" w:rsidRDefault="00DC6BDF" w:rsidP="006D19FE">
            <w:pPr>
              <w:tabs>
                <w:tab w:val="left" w:pos="262"/>
              </w:tabs>
              <w:autoSpaceDE w:val="0"/>
              <w:snapToGrid w:val="0"/>
              <w:spacing w:before="0"/>
              <w:jc w:val="center"/>
            </w:pPr>
            <w:r w:rsidRPr="00FD55A0"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3649A" w14:textId="77777777" w:rsidR="00DC6BDF" w:rsidRPr="00FD55A0" w:rsidRDefault="00DC6BDF" w:rsidP="006D19FE">
            <w:pPr>
              <w:spacing w:before="0"/>
            </w:pPr>
            <w:r w:rsidRPr="00FD55A0">
              <w:t xml:space="preserve">Virtual Cow Care Using Cow </w:t>
            </w:r>
            <w:proofErr w:type="spellStart"/>
            <w:r w:rsidRPr="00FD55A0">
              <w:t>Infra Red</w:t>
            </w:r>
            <w:proofErr w:type="spellEnd"/>
            <w:r w:rsidRPr="00FD55A0">
              <w:t xml:space="preserve"> Imaging Analytical (CIRAN) System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72DDB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</w:pPr>
            <w:r w:rsidRPr="00FD55A0">
              <w:t>SPV Foundation</w:t>
            </w:r>
          </w:p>
          <w:p w14:paraId="4566F018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</w:rPr>
            </w:pPr>
            <w:r w:rsidRPr="00FD55A0">
              <w:rPr>
                <w:b/>
              </w:rPr>
              <w:t>(Co-PI)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591C7" w14:textId="77777777" w:rsidR="00DC6BDF" w:rsidRPr="00FD55A0" w:rsidRDefault="00DC6BDF" w:rsidP="006D19FE">
            <w:pPr>
              <w:spacing w:before="0"/>
              <w:jc w:val="center"/>
              <w:rPr>
                <w:b/>
              </w:rPr>
            </w:pPr>
            <w:r w:rsidRPr="00FD55A0">
              <w:rPr>
                <w:b/>
              </w:rPr>
              <w:t>50.61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3696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t>2023-2025</w:t>
            </w:r>
          </w:p>
          <w:p w14:paraId="16E91AA5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rPr>
                <w:b/>
              </w:rPr>
              <w:t>Ongoing</w:t>
            </w:r>
          </w:p>
        </w:tc>
      </w:tr>
      <w:tr w:rsidR="00DC6BDF" w:rsidRPr="00FD55A0" w14:paraId="3BBB0DF4" w14:textId="77777777" w:rsidTr="006D1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BFBAA" w14:textId="77777777" w:rsidR="00DC6BDF" w:rsidRPr="00FD55A0" w:rsidRDefault="00DC6BDF" w:rsidP="006D19FE">
            <w:pPr>
              <w:tabs>
                <w:tab w:val="left" w:pos="262"/>
              </w:tabs>
              <w:autoSpaceDE w:val="0"/>
              <w:snapToGrid w:val="0"/>
              <w:spacing w:before="0"/>
              <w:jc w:val="center"/>
            </w:pPr>
            <w:r w:rsidRPr="00FD55A0">
              <w:t>11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2563D" w14:textId="77777777" w:rsidR="00DC6BDF" w:rsidRPr="00477162" w:rsidRDefault="00DC6BDF" w:rsidP="006D19FE">
            <w:pPr>
              <w:autoSpaceDE w:val="0"/>
              <w:snapToGrid w:val="0"/>
              <w:spacing w:before="0"/>
              <w:rPr>
                <w:b/>
                <w:color w:val="000000"/>
              </w:rPr>
            </w:pPr>
            <w:r w:rsidRPr="00477162">
              <w:rPr>
                <w:rStyle w:val="Strong"/>
                <w:b w:val="0"/>
                <w:color w:val="222222"/>
              </w:rPr>
              <w:t>Screening Bee sting for Antimicrobials against Bacterial Meningitis in Children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345D0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</w:pPr>
            <w:r w:rsidRPr="00FD55A0">
              <w:t>DBT</w:t>
            </w:r>
          </w:p>
          <w:p w14:paraId="1D4A2CBC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</w:pPr>
            <w:r w:rsidRPr="00FD55A0">
              <w:t>(</w:t>
            </w:r>
            <w:r w:rsidRPr="00FD55A0">
              <w:rPr>
                <w:b/>
              </w:rPr>
              <w:t>Co-PI)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2D8A0" w14:textId="77777777" w:rsidR="00DC6BDF" w:rsidRPr="00FD55A0" w:rsidRDefault="00DC6BDF" w:rsidP="006D19FE">
            <w:pPr>
              <w:spacing w:before="0"/>
              <w:jc w:val="center"/>
              <w:rPr>
                <w:b/>
                <w:bCs/>
              </w:rPr>
            </w:pPr>
            <w:r w:rsidRPr="00FD55A0">
              <w:rPr>
                <w:b/>
                <w:bCs/>
              </w:rPr>
              <w:t>64.80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D5209" w14:textId="77777777" w:rsidR="00DC6BDF" w:rsidRPr="00FD55A0" w:rsidRDefault="00DC6BDF" w:rsidP="006D19FE">
            <w:pPr>
              <w:spacing w:before="0"/>
              <w:jc w:val="center"/>
              <w:rPr>
                <w:bCs/>
              </w:rPr>
            </w:pPr>
            <w:r w:rsidRPr="00FD55A0">
              <w:rPr>
                <w:bCs/>
              </w:rPr>
              <w:t>2021-2022</w:t>
            </w:r>
          </w:p>
          <w:p w14:paraId="5A20E9ED" w14:textId="77777777" w:rsidR="00DC6BDF" w:rsidRPr="00FD55A0" w:rsidRDefault="00DC6BDF" w:rsidP="006D19FE">
            <w:pPr>
              <w:spacing w:before="0"/>
              <w:jc w:val="center"/>
            </w:pPr>
            <w:r w:rsidRPr="00FD55A0">
              <w:t>Completed</w:t>
            </w:r>
          </w:p>
        </w:tc>
      </w:tr>
      <w:tr w:rsidR="00DC6BDF" w:rsidRPr="00FD55A0" w14:paraId="55264409" w14:textId="77777777" w:rsidTr="006D1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30FDA" w14:textId="77777777" w:rsidR="00DC6BDF" w:rsidRPr="00FD55A0" w:rsidRDefault="00DC6BDF" w:rsidP="006D19FE">
            <w:pPr>
              <w:tabs>
                <w:tab w:val="left" w:pos="262"/>
              </w:tabs>
              <w:autoSpaceDE w:val="0"/>
              <w:snapToGrid w:val="0"/>
              <w:spacing w:before="0"/>
              <w:jc w:val="center"/>
            </w:pPr>
            <w:r w:rsidRPr="00FD55A0"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D93E" w14:textId="77777777" w:rsidR="00DC6BDF" w:rsidRPr="00FD55A0" w:rsidRDefault="00DC6BDF" w:rsidP="006D19FE">
            <w:pPr>
              <w:autoSpaceDE w:val="0"/>
              <w:snapToGrid w:val="0"/>
              <w:spacing w:before="0"/>
            </w:pPr>
            <w:proofErr w:type="spellStart"/>
            <w:r w:rsidRPr="00FD55A0">
              <w:rPr>
                <w:color w:val="000000"/>
              </w:rPr>
              <w:t>Lipidomics</w:t>
            </w:r>
            <w:proofErr w:type="spellEnd"/>
            <w:r w:rsidRPr="00FD55A0">
              <w:rPr>
                <w:color w:val="000000"/>
              </w:rPr>
              <w:t xml:space="preserve"> of bovine milk under different season and feed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1D819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</w:pPr>
            <w:r w:rsidRPr="00FD55A0">
              <w:t>DBT</w:t>
            </w:r>
          </w:p>
          <w:p w14:paraId="468BEFE1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</w:rPr>
            </w:pPr>
            <w:r w:rsidRPr="00FD55A0">
              <w:rPr>
                <w:b/>
              </w:rPr>
              <w:t>(Co-PI)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66D4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</w:rPr>
            </w:pPr>
            <w:r w:rsidRPr="00FD55A0">
              <w:rPr>
                <w:b/>
              </w:rPr>
              <w:t>41.9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B8F8E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t>2015-18</w:t>
            </w:r>
          </w:p>
          <w:p w14:paraId="2CFF31CD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t>Completed</w:t>
            </w:r>
          </w:p>
        </w:tc>
      </w:tr>
      <w:tr w:rsidR="00DC6BDF" w:rsidRPr="00FD55A0" w14:paraId="0A517755" w14:textId="77777777" w:rsidTr="006D19F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D00CF" w14:textId="77777777" w:rsidR="00DC6BDF" w:rsidRPr="00FD55A0" w:rsidRDefault="00DC6BDF" w:rsidP="006D19FE">
            <w:pPr>
              <w:tabs>
                <w:tab w:val="left" w:pos="262"/>
              </w:tabs>
              <w:autoSpaceDE w:val="0"/>
              <w:snapToGrid w:val="0"/>
              <w:spacing w:before="0"/>
              <w:jc w:val="center"/>
            </w:pPr>
            <w:r w:rsidRPr="00FD55A0">
              <w:t>13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4E27C" w14:textId="77777777" w:rsidR="00DC6BDF" w:rsidRPr="00FD55A0" w:rsidRDefault="00DC6BDF" w:rsidP="006D19FE">
            <w:pPr>
              <w:spacing w:before="0"/>
            </w:pPr>
            <w:proofErr w:type="spellStart"/>
            <w:r w:rsidRPr="00FD55A0">
              <w:t>Immunomodulators</w:t>
            </w:r>
            <w:proofErr w:type="spellEnd"/>
            <w:r w:rsidRPr="00FD55A0">
              <w:t xml:space="preserve"> in small cell lung cancer: Basis for implementation of cancer immunotherapy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18E5C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</w:pPr>
            <w:r w:rsidRPr="00FD55A0">
              <w:rPr>
                <w:color w:val="000000"/>
              </w:rPr>
              <w:t>SERB</w:t>
            </w:r>
            <w:r w:rsidRPr="00FD55A0">
              <w:t xml:space="preserve"> -CRG</w:t>
            </w:r>
          </w:p>
          <w:p w14:paraId="3A4F14B2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</w:rPr>
            </w:pPr>
            <w:r w:rsidRPr="00FD55A0">
              <w:rPr>
                <w:b/>
              </w:rPr>
              <w:t>(Co-PI)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9D020" w14:textId="77777777" w:rsidR="00DC6BDF" w:rsidRPr="00FD55A0" w:rsidRDefault="00DC6BDF" w:rsidP="006D19FE">
            <w:pPr>
              <w:autoSpaceDE w:val="0"/>
              <w:snapToGrid w:val="0"/>
              <w:spacing w:before="0"/>
              <w:jc w:val="center"/>
              <w:rPr>
                <w:b/>
                <w:bCs/>
              </w:rPr>
            </w:pPr>
            <w:r w:rsidRPr="00FD55A0">
              <w:rPr>
                <w:b/>
              </w:rPr>
              <w:t>36.16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1ED5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t>2019-21</w:t>
            </w:r>
          </w:p>
          <w:p w14:paraId="6B35CEF5" w14:textId="77777777" w:rsidR="00DC6BDF" w:rsidRPr="00FD55A0" w:rsidRDefault="00DC6BDF" w:rsidP="006D19FE">
            <w:pPr>
              <w:snapToGrid w:val="0"/>
              <w:spacing w:before="0"/>
              <w:jc w:val="center"/>
            </w:pPr>
            <w:r w:rsidRPr="00FD55A0">
              <w:rPr>
                <w:bCs/>
              </w:rPr>
              <w:t>Completed</w:t>
            </w:r>
          </w:p>
        </w:tc>
      </w:tr>
    </w:tbl>
    <w:p w14:paraId="725BA1C3" w14:textId="77777777" w:rsidR="00DC6BDF" w:rsidRPr="00807DC9" w:rsidRDefault="00DC6BDF" w:rsidP="00DC6BDF">
      <w:pPr>
        <w:spacing w:before="0"/>
        <w:rPr>
          <w:rStyle w:val="Heading1Char"/>
          <w:rFonts w:eastAsiaTheme="minorEastAsia"/>
          <w:b w:val="0"/>
          <w:bCs/>
        </w:rPr>
      </w:pPr>
      <w:r>
        <w:rPr>
          <w:rStyle w:val="Heading1Char"/>
          <w:rFonts w:eastAsiaTheme="minorEastAsia"/>
          <w:b w:val="0"/>
          <w:bCs/>
        </w:rPr>
        <w:t>*</w:t>
      </w:r>
      <w:r w:rsidRPr="00807DC9">
        <w:rPr>
          <w:rStyle w:val="Heading1Char"/>
          <w:rFonts w:eastAsiaTheme="minorEastAsia"/>
          <w:b w:val="0"/>
          <w:bCs/>
        </w:rPr>
        <w:t xml:space="preserve">Additional Funding received from IIT </w:t>
      </w:r>
      <w:proofErr w:type="spellStart"/>
      <w:r w:rsidRPr="00807DC9">
        <w:rPr>
          <w:rStyle w:val="Heading1Char"/>
          <w:rFonts w:eastAsiaTheme="minorEastAsia"/>
          <w:b w:val="0"/>
          <w:bCs/>
        </w:rPr>
        <w:t>Roorkee</w:t>
      </w:r>
      <w:proofErr w:type="spellEnd"/>
    </w:p>
    <w:p w14:paraId="4059A449" w14:textId="77777777" w:rsidR="00DC6BDF" w:rsidRPr="003B214A" w:rsidRDefault="00DC6BDF" w:rsidP="00DC6BDF">
      <w:pPr>
        <w:spacing w:before="0"/>
        <w:rPr>
          <w:rStyle w:val="Heading1Char"/>
          <w:rFonts w:eastAsiaTheme="minorEastAsia"/>
          <w:b w:val="0"/>
          <w:bCs/>
        </w:rPr>
      </w:pPr>
      <w:r w:rsidRPr="003B214A">
        <w:rPr>
          <w:rStyle w:val="Heading1Char"/>
          <w:rFonts w:eastAsiaTheme="minorEastAsia"/>
          <w:b w:val="0"/>
          <w:bCs/>
        </w:rPr>
        <w:t xml:space="preserve">DBT: Department of Biotechnology, </w:t>
      </w:r>
      <w:proofErr w:type="spellStart"/>
      <w:r w:rsidRPr="003B214A">
        <w:rPr>
          <w:rStyle w:val="Heading1Char"/>
          <w:rFonts w:eastAsiaTheme="minorEastAsia"/>
          <w:b w:val="0"/>
          <w:bCs/>
        </w:rPr>
        <w:t>Govt</w:t>
      </w:r>
      <w:proofErr w:type="spellEnd"/>
      <w:r w:rsidRPr="003B214A">
        <w:rPr>
          <w:rStyle w:val="Heading1Char"/>
          <w:rFonts w:eastAsiaTheme="minorEastAsia"/>
          <w:b w:val="0"/>
          <w:bCs/>
        </w:rPr>
        <w:t xml:space="preserve"> of India</w:t>
      </w:r>
    </w:p>
    <w:p w14:paraId="4A005478" w14:textId="77777777" w:rsidR="00DC6BDF" w:rsidRPr="003B214A" w:rsidRDefault="00DC6BDF" w:rsidP="00DC6BDF">
      <w:pPr>
        <w:spacing w:before="0"/>
        <w:rPr>
          <w:rStyle w:val="Heading1Char"/>
          <w:rFonts w:eastAsiaTheme="minorEastAsia"/>
          <w:b w:val="0"/>
          <w:bCs/>
        </w:rPr>
      </w:pPr>
      <w:r w:rsidRPr="003B214A">
        <w:rPr>
          <w:rStyle w:val="Heading1Char"/>
          <w:rFonts w:eastAsiaTheme="minorEastAsia"/>
          <w:b w:val="0"/>
          <w:bCs/>
        </w:rPr>
        <w:t xml:space="preserve">DST: Department of Science and Technology, </w:t>
      </w:r>
      <w:proofErr w:type="spellStart"/>
      <w:r w:rsidRPr="003B214A">
        <w:rPr>
          <w:rStyle w:val="Heading1Char"/>
          <w:rFonts w:eastAsiaTheme="minorEastAsia"/>
          <w:b w:val="0"/>
          <w:bCs/>
        </w:rPr>
        <w:t>Govt</w:t>
      </w:r>
      <w:proofErr w:type="spellEnd"/>
      <w:r w:rsidRPr="003B214A">
        <w:rPr>
          <w:rStyle w:val="Heading1Char"/>
          <w:rFonts w:eastAsiaTheme="minorEastAsia"/>
          <w:b w:val="0"/>
          <w:bCs/>
        </w:rPr>
        <w:t xml:space="preserve"> of India</w:t>
      </w:r>
    </w:p>
    <w:p w14:paraId="09B5522B" w14:textId="77777777" w:rsidR="00DC6BDF" w:rsidRPr="003B214A" w:rsidRDefault="00DC6BDF" w:rsidP="00DC6BDF">
      <w:pPr>
        <w:spacing w:before="0"/>
        <w:rPr>
          <w:rStyle w:val="Heading1Char"/>
          <w:rFonts w:eastAsiaTheme="minorEastAsia"/>
          <w:b w:val="0"/>
          <w:bCs/>
        </w:rPr>
      </w:pPr>
      <w:r w:rsidRPr="003B214A">
        <w:rPr>
          <w:rStyle w:val="Heading1Char"/>
          <w:rFonts w:eastAsiaTheme="minorEastAsia"/>
          <w:b w:val="0"/>
          <w:bCs/>
        </w:rPr>
        <w:t xml:space="preserve">SERB: Science and Engineering Research Board, </w:t>
      </w:r>
      <w:proofErr w:type="spellStart"/>
      <w:r w:rsidRPr="003B214A">
        <w:rPr>
          <w:rStyle w:val="Heading1Char"/>
          <w:rFonts w:eastAsiaTheme="minorEastAsia"/>
          <w:b w:val="0"/>
          <w:bCs/>
        </w:rPr>
        <w:t>Govt</w:t>
      </w:r>
      <w:proofErr w:type="spellEnd"/>
      <w:r w:rsidRPr="003B214A">
        <w:rPr>
          <w:rStyle w:val="Heading1Char"/>
          <w:rFonts w:eastAsiaTheme="minorEastAsia"/>
          <w:b w:val="0"/>
          <w:bCs/>
        </w:rPr>
        <w:t xml:space="preserve"> of India</w:t>
      </w:r>
    </w:p>
    <w:p w14:paraId="0C1DF58B" w14:textId="77777777" w:rsidR="00DC6BDF" w:rsidRPr="003B214A" w:rsidRDefault="00DC6BDF" w:rsidP="00DC6BDF">
      <w:pPr>
        <w:spacing w:before="0"/>
        <w:rPr>
          <w:rStyle w:val="Heading1Char"/>
          <w:rFonts w:eastAsiaTheme="minorEastAsia"/>
          <w:b w:val="0"/>
          <w:bCs/>
        </w:rPr>
      </w:pPr>
      <w:r w:rsidRPr="003B214A">
        <w:rPr>
          <w:rStyle w:val="Heading1Char"/>
          <w:rFonts w:eastAsiaTheme="minorEastAsia"/>
          <w:b w:val="0"/>
          <w:bCs/>
        </w:rPr>
        <w:t>CRG: Core Research Grant</w:t>
      </w:r>
    </w:p>
    <w:p w14:paraId="512DE8AC" w14:textId="4CA586B1" w:rsidR="00DC6BDF" w:rsidRPr="00DC6BDF" w:rsidRDefault="00DC6BDF" w:rsidP="00DC6BDF">
      <w:pPr>
        <w:spacing w:before="0"/>
        <w:rPr>
          <w:rFonts w:eastAsiaTheme="minorEastAsia"/>
          <w:bCs/>
          <w:kern w:val="32"/>
        </w:rPr>
      </w:pPr>
      <w:r w:rsidRPr="003B214A">
        <w:rPr>
          <w:rStyle w:val="Heading1Char"/>
          <w:rFonts w:eastAsiaTheme="minorEastAsia"/>
          <w:b w:val="0"/>
          <w:bCs/>
        </w:rPr>
        <w:t xml:space="preserve">SATYAM: Science and Technology of Yoga and Meditation, </w:t>
      </w:r>
      <w:proofErr w:type="spellStart"/>
      <w:r w:rsidRPr="003B214A">
        <w:rPr>
          <w:rStyle w:val="Heading1Char"/>
          <w:rFonts w:eastAsiaTheme="minorEastAsia"/>
          <w:b w:val="0"/>
          <w:bCs/>
        </w:rPr>
        <w:t>Govt</w:t>
      </w:r>
      <w:proofErr w:type="spellEnd"/>
      <w:r w:rsidRPr="003B214A">
        <w:rPr>
          <w:rStyle w:val="Heading1Char"/>
          <w:rFonts w:eastAsiaTheme="minorEastAsia"/>
          <w:b w:val="0"/>
          <w:bCs/>
        </w:rPr>
        <w:t xml:space="preserve"> of India</w:t>
      </w:r>
    </w:p>
    <w:p w14:paraId="19AFB6D3" w14:textId="1DAD2912" w:rsidR="007A37AA" w:rsidRDefault="007A37AA" w:rsidP="008F0E37">
      <w:pPr>
        <w:spacing w:before="0"/>
        <w:jc w:val="left"/>
        <w:rPr>
          <w:b/>
          <w:u w:val="single"/>
        </w:rPr>
      </w:pPr>
    </w:p>
    <w:p w14:paraId="6EE65382" w14:textId="219983F5" w:rsidR="004711AF" w:rsidRDefault="008F0E37" w:rsidP="008F0E37">
      <w:pPr>
        <w:spacing w:before="0"/>
        <w:jc w:val="left"/>
        <w:rPr>
          <w:b/>
          <w:u w:val="single"/>
        </w:rPr>
      </w:pPr>
      <w:r w:rsidRPr="003B214A">
        <w:rPr>
          <w:b/>
          <w:u w:val="single"/>
        </w:rPr>
        <w:t xml:space="preserve">Details of Completed Doctoral Thesis </w:t>
      </w:r>
      <w:r w:rsidR="004711AF" w:rsidRPr="003B214A">
        <w:rPr>
          <w:b/>
          <w:u w:val="single"/>
        </w:rPr>
        <w:t>Supervised</w:t>
      </w:r>
      <w:r w:rsidR="00D9232A">
        <w:rPr>
          <w:b/>
          <w:u w:val="single"/>
        </w:rPr>
        <w:t>:</w:t>
      </w:r>
      <w:r w:rsidR="004711AF">
        <w:rPr>
          <w:b/>
          <w:u w:val="single"/>
        </w:rPr>
        <w:t xml:space="preserve"> 6</w:t>
      </w:r>
    </w:p>
    <w:p w14:paraId="19681078" w14:textId="77777777" w:rsidR="00513F2E" w:rsidRPr="003B214A" w:rsidRDefault="00513F2E" w:rsidP="008F0E37">
      <w:pPr>
        <w:spacing w:before="0"/>
        <w:jc w:val="left"/>
        <w:rPr>
          <w:b/>
          <w:u w:val="single"/>
        </w:rPr>
      </w:pPr>
    </w:p>
    <w:tbl>
      <w:tblPr>
        <w:tblW w:w="940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268"/>
        <w:gridCol w:w="2127"/>
        <w:gridCol w:w="4451"/>
      </w:tblGrid>
      <w:tr w:rsidR="004711AF" w:rsidRPr="009B107E" w14:paraId="13A8F142" w14:textId="77777777" w:rsidTr="006D19FE">
        <w:trPr>
          <w:trHeight w:hRule="exact" w:val="619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F1B2F" w14:textId="77777777" w:rsidR="004711AF" w:rsidRPr="009B107E" w:rsidRDefault="004711AF" w:rsidP="006D19FE">
            <w:p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66C" w14:textId="77777777" w:rsidR="004711AF" w:rsidRPr="009B107E" w:rsidRDefault="004711AF" w:rsidP="006D19FE">
            <w:pPr>
              <w:spacing w:before="0"/>
              <w:jc w:val="center"/>
              <w:rPr>
                <w:sz w:val="22"/>
                <w:szCs w:val="22"/>
              </w:rPr>
            </w:pPr>
            <w:r w:rsidRPr="009B107E"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E9BC" w14:textId="77777777" w:rsidR="004711AF" w:rsidRPr="009B107E" w:rsidRDefault="004711AF" w:rsidP="006D19FE">
            <w:pPr>
              <w:spacing w:before="0"/>
              <w:jc w:val="center"/>
              <w:rPr>
                <w:sz w:val="22"/>
                <w:szCs w:val="22"/>
              </w:rPr>
            </w:pPr>
            <w:r w:rsidRPr="009B107E">
              <w:rPr>
                <w:b/>
                <w:bCs/>
                <w:sz w:val="22"/>
                <w:szCs w:val="22"/>
              </w:rPr>
              <w:t xml:space="preserve">Registration and Graduation Year 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BC98" w14:textId="77777777" w:rsidR="004711AF" w:rsidRPr="009B107E" w:rsidRDefault="004711AF" w:rsidP="006D19FE">
            <w:pPr>
              <w:spacing w:before="0"/>
              <w:jc w:val="center"/>
              <w:rPr>
                <w:sz w:val="22"/>
                <w:szCs w:val="22"/>
              </w:rPr>
            </w:pPr>
            <w:r w:rsidRPr="009B107E">
              <w:rPr>
                <w:b/>
                <w:bCs/>
                <w:sz w:val="22"/>
                <w:szCs w:val="22"/>
              </w:rPr>
              <w:t>Current Affiliation</w:t>
            </w:r>
          </w:p>
        </w:tc>
      </w:tr>
      <w:tr w:rsidR="004711AF" w:rsidRPr="009B107E" w14:paraId="2F0CB099" w14:textId="77777777" w:rsidTr="006D19FE">
        <w:trPr>
          <w:trHeight w:hRule="exact" w:val="348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22E1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9B107E">
              <w:rPr>
                <w:bCs/>
                <w:sz w:val="22"/>
                <w:szCs w:val="22"/>
              </w:rPr>
              <w:t>1</w:t>
            </w:r>
          </w:p>
          <w:p w14:paraId="4512EA87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</w:p>
          <w:p w14:paraId="01BC2041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</w:p>
          <w:p w14:paraId="292DFD9C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</w:p>
          <w:p w14:paraId="646712A7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</w:p>
          <w:p w14:paraId="61437E5C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</w:p>
          <w:p w14:paraId="75538CA0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6C3F9" w14:textId="20D95C6F" w:rsidR="004711AF" w:rsidRPr="009B107E" w:rsidRDefault="00F316D0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Dr. </w:t>
            </w:r>
            <w:r w:rsidR="004711AF" w:rsidRPr="009B107E">
              <w:rPr>
                <w:bCs/>
                <w:sz w:val="22"/>
                <w:szCs w:val="22"/>
              </w:rPr>
              <w:t xml:space="preserve">Chandra </w:t>
            </w:r>
            <w:proofErr w:type="spellStart"/>
            <w:r w:rsidR="004711AF" w:rsidRPr="009B107E">
              <w:rPr>
                <w:bCs/>
                <w:sz w:val="22"/>
                <w:szCs w:val="22"/>
              </w:rPr>
              <w:t>Bhan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E606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  <w:lang w:val="sv-SE"/>
              </w:rPr>
            </w:pPr>
            <w:r w:rsidRPr="009B107E">
              <w:rPr>
                <w:bCs/>
                <w:sz w:val="22"/>
                <w:szCs w:val="22"/>
                <w:lang w:val="sv-SE"/>
              </w:rPr>
              <w:t>2014-2019</w:t>
            </w:r>
          </w:p>
          <w:p w14:paraId="45FD415B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  <w:lang w:val="sv-SE"/>
              </w:rPr>
            </w:pPr>
          </w:p>
          <w:p w14:paraId="1FC11D59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  <w:lang w:val="sv-SE"/>
              </w:rPr>
            </w:pPr>
          </w:p>
          <w:p w14:paraId="4E8F9847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  <w:lang w:val="sv-SE"/>
              </w:rPr>
            </w:pPr>
          </w:p>
          <w:p w14:paraId="75D1B76D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  <w:lang w:val="sv-SE"/>
              </w:rPr>
            </w:pP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D66C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PDF</w:t>
            </w:r>
            <w:r w:rsidRPr="009B107E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NIH/NIDCR</w:t>
            </w:r>
            <w:r w:rsidRPr="009B107E">
              <w:rPr>
                <w:bCs/>
                <w:sz w:val="22"/>
                <w:szCs w:val="22"/>
              </w:rPr>
              <w:t xml:space="preserve">, Bethesda, MD, USA </w:t>
            </w:r>
          </w:p>
        </w:tc>
      </w:tr>
      <w:tr w:rsidR="004711AF" w:rsidRPr="009B107E" w14:paraId="42C9B406" w14:textId="77777777" w:rsidTr="009F19D3">
        <w:trPr>
          <w:trHeight w:hRule="exact" w:val="348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9C60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9B107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EFA24" w14:textId="0A648E0E" w:rsidR="004711AF" w:rsidRPr="009B107E" w:rsidRDefault="00F316D0" w:rsidP="009F19D3">
            <w:pPr>
              <w:spacing w:befor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Dr. </w:t>
            </w:r>
            <w:proofErr w:type="spellStart"/>
            <w:r w:rsidR="004711AF" w:rsidRPr="009B107E">
              <w:rPr>
                <w:bCs/>
                <w:sz w:val="22"/>
                <w:szCs w:val="22"/>
              </w:rPr>
              <w:t>Papiya</w:t>
            </w:r>
            <w:proofErr w:type="spellEnd"/>
            <w:r w:rsidR="004711AF" w:rsidRPr="009B107E">
              <w:rPr>
                <w:bCs/>
                <w:sz w:val="22"/>
                <w:szCs w:val="22"/>
              </w:rPr>
              <w:t xml:space="preserve"> Chakraborty</w:t>
            </w:r>
          </w:p>
          <w:p w14:paraId="1D3F1783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CDAA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  <w:lang w:val="sv-SE"/>
              </w:rPr>
            </w:pPr>
            <w:r w:rsidRPr="009B107E">
              <w:rPr>
                <w:bCs/>
                <w:sz w:val="22"/>
                <w:szCs w:val="22"/>
                <w:lang w:val="sv-SE"/>
              </w:rPr>
              <w:t>2014-2020</w:t>
            </w:r>
          </w:p>
          <w:p w14:paraId="7A5FBAC3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  <w:lang w:val="sv-SE"/>
              </w:rPr>
            </w:pP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BA09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27206">
              <w:rPr>
                <w:bCs/>
                <w:sz w:val="22"/>
                <w:szCs w:val="22"/>
              </w:rPr>
              <w:t>PDF: NIH/</w:t>
            </w:r>
            <w:r>
              <w:rPr>
                <w:bCs/>
                <w:sz w:val="22"/>
                <w:szCs w:val="22"/>
              </w:rPr>
              <w:t>NCI</w:t>
            </w:r>
            <w:r w:rsidRPr="00227206">
              <w:rPr>
                <w:bCs/>
                <w:sz w:val="22"/>
                <w:szCs w:val="22"/>
              </w:rPr>
              <w:t xml:space="preserve"> Bethesda, MD, USA </w:t>
            </w:r>
          </w:p>
        </w:tc>
      </w:tr>
      <w:tr w:rsidR="004711AF" w:rsidRPr="009B107E" w14:paraId="78DC6941" w14:textId="77777777" w:rsidTr="009E72FA">
        <w:trPr>
          <w:trHeight w:hRule="exact" w:val="35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3254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9B107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3ACCA" w14:textId="6FFEC6CA" w:rsidR="004711AF" w:rsidRPr="009B107E" w:rsidRDefault="00F316D0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Dr. </w:t>
            </w:r>
            <w:r w:rsidR="004711AF" w:rsidRPr="009B107E">
              <w:rPr>
                <w:bCs/>
                <w:sz w:val="22"/>
                <w:szCs w:val="22"/>
              </w:rPr>
              <w:t xml:space="preserve">Pankaj </w:t>
            </w:r>
            <w:proofErr w:type="spellStart"/>
            <w:r w:rsidR="004711AF" w:rsidRPr="009B107E">
              <w:rPr>
                <w:bCs/>
                <w:sz w:val="22"/>
                <w:szCs w:val="22"/>
              </w:rPr>
              <w:t>Dipankar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86EB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  <w:lang w:val="sv-SE"/>
              </w:rPr>
            </w:pPr>
            <w:r w:rsidRPr="009B107E">
              <w:rPr>
                <w:bCs/>
                <w:sz w:val="22"/>
                <w:szCs w:val="22"/>
                <w:lang w:val="sv-SE"/>
              </w:rPr>
              <w:t>2015-2022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AE6D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27206">
              <w:rPr>
                <w:bCs/>
                <w:sz w:val="22"/>
                <w:szCs w:val="22"/>
              </w:rPr>
              <w:t xml:space="preserve">PDF: NIH/NIDCR Bethesda, MD, USA </w:t>
            </w:r>
          </w:p>
        </w:tc>
      </w:tr>
      <w:tr w:rsidR="004711AF" w:rsidRPr="009B107E" w14:paraId="6DAFC21F" w14:textId="77777777" w:rsidTr="006D19FE">
        <w:trPr>
          <w:trHeight w:hRule="exact" w:val="36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E4C4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9B107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AFA4F" w14:textId="6EA0F876" w:rsidR="004711AF" w:rsidRPr="009B107E" w:rsidRDefault="00F316D0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Dr. </w:t>
            </w:r>
            <w:proofErr w:type="spellStart"/>
            <w:r w:rsidR="004711AF" w:rsidRPr="009B107E">
              <w:rPr>
                <w:bCs/>
                <w:sz w:val="22"/>
                <w:szCs w:val="22"/>
              </w:rPr>
              <w:t>Shiba</w:t>
            </w:r>
            <w:proofErr w:type="spellEnd"/>
            <w:r w:rsidR="004711AF" w:rsidRPr="009B107E">
              <w:rPr>
                <w:bCs/>
                <w:sz w:val="22"/>
                <w:szCs w:val="22"/>
              </w:rPr>
              <w:t xml:space="preserve"> Prasad Dash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90FF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  <w:lang w:val="sv-SE"/>
              </w:rPr>
            </w:pPr>
            <w:r w:rsidRPr="009B107E">
              <w:rPr>
                <w:bCs/>
                <w:sz w:val="22"/>
                <w:szCs w:val="22"/>
                <w:lang w:val="sv-SE"/>
              </w:rPr>
              <w:t>2016-2023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80D9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PDF</w:t>
            </w:r>
            <w:r w:rsidRPr="009B107E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NIH/NCI</w:t>
            </w:r>
            <w:r w:rsidRPr="009B107E">
              <w:rPr>
                <w:bCs/>
                <w:sz w:val="22"/>
                <w:szCs w:val="22"/>
              </w:rPr>
              <w:t xml:space="preserve"> Bethesda, MD, USA</w:t>
            </w:r>
          </w:p>
        </w:tc>
      </w:tr>
      <w:tr w:rsidR="004711AF" w:rsidRPr="009B107E" w14:paraId="58B62716" w14:textId="77777777" w:rsidTr="006D19FE">
        <w:trPr>
          <w:trHeight w:hRule="exact" w:val="28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0F6F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9B107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7C5A8" w14:textId="09923FB9" w:rsidR="004711AF" w:rsidRPr="009B107E" w:rsidRDefault="00F316D0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Dr. </w:t>
            </w:r>
            <w:proofErr w:type="spellStart"/>
            <w:r w:rsidR="004711AF" w:rsidRPr="009B107E">
              <w:rPr>
                <w:bCs/>
                <w:sz w:val="22"/>
                <w:szCs w:val="22"/>
              </w:rPr>
              <w:t>Nibedita</w:t>
            </w:r>
            <w:proofErr w:type="spellEnd"/>
            <w:r w:rsidR="004711AF" w:rsidRPr="009B107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711AF" w:rsidRPr="009B107E">
              <w:rPr>
                <w:bCs/>
                <w:sz w:val="22"/>
                <w:szCs w:val="22"/>
              </w:rPr>
              <w:t>Dalpati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7794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  <w:lang w:val="sv-SE"/>
              </w:rPr>
            </w:pPr>
            <w:r w:rsidRPr="009B107E">
              <w:rPr>
                <w:bCs/>
                <w:sz w:val="22"/>
                <w:szCs w:val="22"/>
                <w:lang w:val="sv-SE"/>
              </w:rPr>
              <w:t>2017-2024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2F6C" w14:textId="77777777" w:rsidR="004711AF" w:rsidRPr="009B107E" w:rsidRDefault="004711AF" w:rsidP="006D19FE">
            <w:pPr>
              <w:pStyle w:val="ListParagraph"/>
              <w:numPr>
                <w:ilvl w:val="0"/>
                <w:numId w:val="28"/>
              </w:numPr>
              <w:spacing w:before="0"/>
              <w:rPr>
                <w:bCs/>
                <w:sz w:val="22"/>
                <w:szCs w:val="22"/>
              </w:rPr>
            </w:pPr>
          </w:p>
        </w:tc>
      </w:tr>
      <w:tr w:rsidR="004711AF" w:rsidRPr="009B107E" w14:paraId="353451D8" w14:textId="77777777" w:rsidTr="006D19FE">
        <w:trPr>
          <w:trHeight w:hRule="exact" w:val="28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6390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9B107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66CB9" w14:textId="749FC822" w:rsidR="004711AF" w:rsidRPr="009B107E" w:rsidRDefault="00F316D0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Dr. </w:t>
            </w:r>
            <w:proofErr w:type="spellStart"/>
            <w:r w:rsidR="004711AF" w:rsidRPr="009B107E">
              <w:rPr>
                <w:bCs/>
                <w:sz w:val="22"/>
                <w:szCs w:val="22"/>
              </w:rPr>
              <w:t>Puneet</w:t>
            </w:r>
            <w:proofErr w:type="spellEnd"/>
            <w:r w:rsidR="004711AF" w:rsidRPr="009B107E">
              <w:rPr>
                <w:bCs/>
                <w:sz w:val="22"/>
                <w:szCs w:val="22"/>
              </w:rPr>
              <w:t xml:space="preserve"> Kumar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ADC7" w14:textId="77777777" w:rsidR="004711AF" w:rsidRPr="009B107E" w:rsidRDefault="004711AF" w:rsidP="006D19FE">
            <w:pPr>
              <w:spacing w:before="0"/>
              <w:jc w:val="center"/>
              <w:rPr>
                <w:bCs/>
                <w:sz w:val="22"/>
                <w:szCs w:val="22"/>
                <w:lang w:val="sv-SE"/>
              </w:rPr>
            </w:pPr>
            <w:r w:rsidRPr="009B107E">
              <w:rPr>
                <w:bCs/>
                <w:sz w:val="22"/>
                <w:szCs w:val="22"/>
                <w:lang w:val="sv-SE"/>
              </w:rPr>
              <w:t>2019-2024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88A73" w14:textId="77777777" w:rsidR="004711AF" w:rsidRPr="009B107E" w:rsidRDefault="004711AF" w:rsidP="006D19FE">
            <w:pPr>
              <w:pStyle w:val="ListParagraph"/>
              <w:spacing w:before="0"/>
              <w:ind w:left="4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Project Scientist, IIT </w:t>
            </w:r>
            <w:proofErr w:type="spellStart"/>
            <w:r>
              <w:rPr>
                <w:bCs/>
                <w:sz w:val="22"/>
                <w:szCs w:val="22"/>
              </w:rPr>
              <w:t>Roorkee</w:t>
            </w:r>
            <w:proofErr w:type="spellEnd"/>
          </w:p>
        </w:tc>
      </w:tr>
      <w:tr w:rsidR="007B2DF0" w:rsidRPr="009B107E" w14:paraId="620F665E" w14:textId="77777777" w:rsidTr="006D19FE">
        <w:trPr>
          <w:trHeight w:hRule="exact" w:val="28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EB21" w14:textId="3B703182" w:rsidR="007B2DF0" w:rsidRPr="009B107E" w:rsidRDefault="007B2DF0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620B6" w14:textId="38E2FDB6" w:rsidR="007B2DF0" w:rsidRDefault="007B2DF0" w:rsidP="006D19FE">
            <w:pPr>
              <w:spacing w:befor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Dr. </w:t>
            </w:r>
            <w:proofErr w:type="spellStart"/>
            <w:r>
              <w:rPr>
                <w:bCs/>
                <w:sz w:val="22"/>
                <w:szCs w:val="22"/>
              </w:rPr>
              <w:t>Saloni</w:t>
            </w:r>
            <w:proofErr w:type="spellEnd"/>
            <w:r>
              <w:rPr>
                <w:bCs/>
                <w:sz w:val="22"/>
                <w:szCs w:val="22"/>
              </w:rPr>
              <w:t xml:space="preserve"> Gupta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CA26" w14:textId="71142A95" w:rsidR="007B2DF0" w:rsidRPr="009B107E" w:rsidRDefault="007B2DF0" w:rsidP="006D19FE">
            <w:pPr>
              <w:spacing w:before="0"/>
              <w:jc w:val="center"/>
              <w:rPr>
                <w:bCs/>
                <w:sz w:val="22"/>
                <w:szCs w:val="22"/>
                <w:lang w:val="sv-SE"/>
              </w:rPr>
            </w:pPr>
            <w:r>
              <w:rPr>
                <w:bCs/>
                <w:sz w:val="22"/>
                <w:szCs w:val="22"/>
                <w:lang w:val="sv-SE"/>
              </w:rPr>
              <w:t>2019- 2025</w:t>
            </w:r>
          </w:p>
        </w:tc>
        <w:tc>
          <w:tcPr>
            <w:tcW w:w="4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DA17" w14:textId="23CB8FE6" w:rsidR="007B2DF0" w:rsidRDefault="0034122B" w:rsidP="007B2DF0">
            <w:pPr>
              <w:pStyle w:val="ListParagraph"/>
              <w:spacing w:before="0"/>
              <w:ind w:left="4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Research Associate</w:t>
            </w:r>
            <w:r w:rsidR="007B2DF0">
              <w:rPr>
                <w:bCs/>
                <w:sz w:val="22"/>
                <w:szCs w:val="22"/>
              </w:rPr>
              <w:t>, NII, New Delhi</w:t>
            </w:r>
          </w:p>
        </w:tc>
      </w:tr>
    </w:tbl>
    <w:p w14:paraId="719D43D9" w14:textId="77777777" w:rsidR="006A3A63" w:rsidRDefault="006A3A63" w:rsidP="008F0E37">
      <w:pPr>
        <w:spacing w:before="0"/>
        <w:rPr>
          <w:b/>
          <w:bCs/>
          <w:u w:val="single"/>
        </w:rPr>
      </w:pPr>
    </w:p>
    <w:p w14:paraId="2719830A" w14:textId="3B882CD1" w:rsidR="008F0E37" w:rsidRPr="00C866C9" w:rsidRDefault="008F0E37" w:rsidP="008F0E37">
      <w:pPr>
        <w:spacing w:before="0"/>
        <w:rPr>
          <w:b/>
          <w:bCs/>
        </w:rPr>
      </w:pPr>
      <w:r w:rsidRPr="003B214A">
        <w:rPr>
          <w:b/>
          <w:bCs/>
          <w:u w:val="single"/>
        </w:rPr>
        <w:t>Ongoing PhD Students</w:t>
      </w:r>
      <w:r w:rsidRPr="00C866C9">
        <w:rPr>
          <w:b/>
          <w:bCs/>
        </w:rPr>
        <w:t xml:space="preserve">: </w:t>
      </w:r>
      <w:r w:rsidR="007B2DF0" w:rsidRPr="00C866C9">
        <w:rPr>
          <w:b/>
          <w:bCs/>
        </w:rPr>
        <w:t>4</w:t>
      </w:r>
      <w:r w:rsidR="00C866C9">
        <w:rPr>
          <w:b/>
          <w:bCs/>
          <w:u w:val="single"/>
        </w:rPr>
        <w:t>,</w:t>
      </w:r>
      <w:r w:rsidR="00C866C9" w:rsidRPr="00C866C9">
        <w:rPr>
          <w:b/>
          <w:bCs/>
        </w:rPr>
        <w:t xml:space="preserve"> </w:t>
      </w:r>
      <w:r w:rsidR="00C866C9">
        <w:rPr>
          <w:b/>
          <w:bCs/>
          <w:u w:val="single"/>
        </w:rPr>
        <w:t>Postdoc</w:t>
      </w:r>
      <w:r w:rsidR="00C866C9" w:rsidRPr="00C866C9">
        <w:rPr>
          <w:b/>
          <w:bCs/>
        </w:rPr>
        <w:t>-1</w:t>
      </w:r>
    </w:p>
    <w:p w14:paraId="18C4F0C6" w14:textId="77777777" w:rsidR="008F0E37" w:rsidRPr="003B214A" w:rsidRDefault="008F0E37" w:rsidP="008F0E37">
      <w:pPr>
        <w:spacing w:before="0"/>
        <w:rPr>
          <w:b/>
          <w:bCs/>
          <w:u w:val="single"/>
        </w:rPr>
      </w:pPr>
    </w:p>
    <w:p w14:paraId="1AD0B6C7" w14:textId="77777777" w:rsidR="008F0E37" w:rsidRPr="003B214A" w:rsidRDefault="008F0E37" w:rsidP="008F0E37">
      <w:pPr>
        <w:spacing w:before="0"/>
        <w:rPr>
          <w:b/>
          <w:bCs/>
          <w:u w:val="single"/>
        </w:rPr>
      </w:pPr>
      <w:r w:rsidRPr="003B214A">
        <w:rPr>
          <w:b/>
          <w:bCs/>
          <w:u w:val="single"/>
        </w:rPr>
        <w:t xml:space="preserve">Other Project and Dissertation Manpower Trained </w:t>
      </w:r>
    </w:p>
    <w:p w14:paraId="5400ADF5" w14:textId="67A90676" w:rsidR="008F0E37" w:rsidRPr="003B214A" w:rsidRDefault="008F0E37" w:rsidP="008F0E37">
      <w:pPr>
        <w:spacing w:before="0"/>
        <w:rPr>
          <w:b/>
          <w:bCs/>
        </w:rPr>
      </w:pPr>
      <w:r w:rsidRPr="003B214A">
        <w:t>MSc Thesis</w:t>
      </w:r>
      <w:r w:rsidRPr="003B214A">
        <w:rPr>
          <w:bCs/>
          <w:i/>
        </w:rPr>
        <w:t>:</w:t>
      </w:r>
      <w:r w:rsidRPr="003B214A">
        <w:rPr>
          <w:b/>
          <w:bCs/>
          <w:i/>
        </w:rPr>
        <w:t xml:space="preserve"> </w:t>
      </w:r>
      <w:r w:rsidR="00DB41D1" w:rsidRPr="003B214A">
        <w:rPr>
          <w:b/>
          <w:bCs/>
        </w:rPr>
        <w:t>10</w:t>
      </w:r>
      <w:r w:rsidRPr="003B214A">
        <w:rPr>
          <w:b/>
          <w:bCs/>
        </w:rPr>
        <w:t xml:space="preserve">, </w:t>
      </w:r>
      <w:proofErr w:type="spellStart"/>
      <w:r w:rsidR="006A3A63">
        <w:t>B</w:t>
      </w:r>
      <w:r w:rsidRPr="003B214A">
        <w:t>Tech</w:t>
      </w:r>
      <w:proofErr w:type="spellEnd"/>
      <w:r w:rsidRPr="003B214A">
        <w:rPr>
          <w:bCs/>
        </w:rPr>
        <w:t xml:space="preserve"> Project</w:t>
      </w:r>
      <w:r w:rsidR="0034122B">
        <w:rPr>
          <w:b/>
          <w:bCs/>
        </w:rPr>
        <w:t>: 14</w:t>
      </w:r>
      <w:r w:rsidRPr="003B214A">
        <w:rPr>
          <w:b/>
          <w:bCs/>
        </w:rPr>
        <w:t xml:space="preserve">, </w:t>
      </w:r>
      <w:r w:rsidR="006A3A63" w:rsidRPr="003B214A">
        <w:rPr>
          <w:bCs/>
        </w:rPr>
        <w:t>summer</w:t>
      </w:r>
      <w:r w:rsidRPr="003B214A">
        <w:rPr>
          <w:bCs/>
        </w:rPr>
        <w:t xml:space="preserve"> intern</w:t>
      </w:r>
      <w:r w:rsidR="006A3A63">
        <w:rPr>
          <w:bCs/>
        </w:rPr>
        <w:t>s</w:t>
      </w:r>
      <w:r w:rsidRPr="003B214A">
        <w:rPr>
          <w:b/>
          <w:bCs/>
        </w:rPr>
        <w:t xml:space="preserve">: </w:t>
      </w:r>
      <w:r w:rsidR="00DB41D1" w:rsidRPr="006A3A63">
        <w:rPr>
          <w:b/>
          <w:bCs/>
        </w:rPr>
        <w:t>2</w:t>
      </w:r>
    </w:p>
    <w:p w14:paraId="05482E90" w14:textId="77777777" w:rsidR="00DB41D1" w:rsidRPr="003B214A" w:rsidRDefault="00DB41D1" w:rsidP="008F0E37">
      <w:pPr>
        <w:spacing w:before="0"/>
        <w:rPr>
          <w:b/>
          <w:bCs/>
        </w:rPr>
      </w:pPr>
    </w:p>
    <w:p w14:paraId="391E7CA7" w14:textId="3984F51D" w:rsidR="008F0E37" w:rsidRPr="003B214A" w:rsidRDefault="006A3A63" w:rsidP="008F0E37">
      <w:pPr>
        <w:spacing w:before="0"/>
        <w:rPr>
          <w:b/>
          <w:bCs/>
        </w:rPr>
      </w:pPr>
      <w:r>
        <w:rPr>
          <w:b/>
          <w:bCs/>
          <w:u w:val="single"/>
        </w:rPr>
        <w:t>Project s</w:t>
      </w:r>
      <w:r w:rsidR="008F0E37" w:rsidRPr="00B17778">
        <w:rPr>
          <w:b/>
          <w:bCs/>
          <w:u w:val="single"/>
        </w:rPr>
        <w:t xml:space="preserve">taff </w:t>
      </w:r>
      <w:r w:rsidR="004B2219" w:rsidRPr="00B17778">
        <w:rPr>
          <w:b/>
          <w:bCs/>
          <w:u w:val="single"/>
        </w:rPr>
        <w:t xml:space="preserve">trained </w:t>
      </w:r>
      <w:r w:rsidR="008F0E37" w:rsidRPr="00B17778">
        <w:rPr>
          <w:b/>
          <w:bCs/>
          <w:u w:val="single"/>
        </w:rPr>
        <w:t>in the laboratory</w:t>
      </w:r>
      <w:r w:rsidR="008F0E37" w:rsidRPr="003B214A">
        <w:rPr>
          <w:b/>
          <w:bCs/>
        </w:rPr>
        <w:t>:</w:t>
      </w:r>
      <w:r>
        <w:rPr>
          <w:b/>
          <w:bCs/>
        </w:rPr>
        <w:t xml:space="preserve"> </w:t>
      </w:r>
      <w:r w:rsidR="00D9232A">
        <w:rPr>
          <w:b/>
          <w:bCs/>
        </w:rPr>
        <w:t>5</w:t>
      </w:r>
    </w:p>
    <w:p w14:paraId="0BC36008" w14:textId="77777777" w:rsidR="008F0E37" w:rsidRPr="003B214A" w:rsidRDefault="008F0E37" w:rsidP="008F0E37">
      <w:pPr>
        <w:spacing w:before="0"/>
        <w:rPr>
          <w:bCs/>
        </w:rPr>
      </w:pPr>
    </w:p>
    <w:p w14:paraId="5F1DED1B" w14:textId="42721326" w:rsidR="006A3A63" w:rsidRDefault="00CD7F2D" w:rsidP="008F0E37">
      <w:pPr>
        <w:spacing w:before="0"/>
        <w:rPr>
          <w:b/>
          <w:u w:val="single"/>
        </w:rPr>
      </w:pPr>
      <w:r w:rsidRPr="003B214A">
        <w:rPr>
          <w:b/>
          <w:u w:val="single"/>
        </w:rPr>
        <w:t>Teaching</w:t>
      </w:r>
      <w:r w:rsidR="004B2219" w:rsidRPr="003B214A">
        <w:rPr>
          <w:b/>
          <w:u w:val="single"/>
        </w:rPr>
        <w:t xml:space="preserve"> </w:t>
      </w:r>
      <w:r w:rsidR="000E16AE">
        <w:rPr>
          <w:b/>
          <w:u w:val="single"/>
        </w:rPr>
        <w:t>Experience</w:t>
      </w:r>
      <w:r w:rsidR="00DC07AA">
        <w:rPr>
          <w:b/>
          <w:u w:val="single"/>
        </w:rPr>
        <w:t>. Courses Taught and Designed</w:t>
      </w:r>
    </w:p>
    <w:p w14:paraId="1D01BE94" w14:textId="72B6C240" w:rsidR="00D9232A" w:rsidRDefault="00D9232A" w:rsidP="008F0E37">
      <w:pPr>
        <w:spacing w:before="0"/>
        <w:rPr>
          <w:b/>
        </w:rPr>
      </w:pPr>
      <w:r w:rsidRPr="00D9232A">
        <w:rPr>
          <w:b/>
        </w:rPr>
        <w:t>Faculty Score: 4.33/5, 19 Courses from 2020-2024</w:t>
      </w:r>
    </w:p>
    <w:p w14:paraId="6846F44E" w14:textId="77777777" w:rsidR="006A3A63" w:rsidRPr="00D9232A" w:rsidRDefault="006A3A63" w:rsidP="008F0E37">
      <w:pPr>
        <w:spacing w:before="0"/>
        <w:rPr>
          <w:b/>
        </w:rPr>
      </w:pPr>
    </w:p>
    <w:p w14:paraId="18000162" w14:textId="4BCB2959" w:rsidR="008F0E37" w:rsidRPr="003B214A" w:rsidRDefault="008F0E37" w:rsidP="008F0E37">
      <w:pPr>
        <w:spacing w:before="0"/>
        <w:ind w:left="-14"/>
        <w:rPr>
          <w:b/>
          <w:bCs/>
          <w:i/>
        </w:rPr>
      </w:pPr>
      <w:proofErr w:type="spellStart"/>
      <w:r w:rsidRPr="003B214A">
        <w:rPr>
          <w:b/>
          <w:bCs/>
          <w:i/>
        </w:rPr>
        <w:t>BTech</w:t>
      </w:r>
      <w:proofErr w:type="spellEnd"/>
      <w:r w:rsidR="00DC07AA">
        <w:rPr>
          <w:b/>
          <w:bCs/>
          <w:i/>
        </w:rPr>
        <w:t xml:space="preserve"> (Under Graduate)</w:t>
      </w:r>
      <w:r w:rsidRPr="003B214A">
        <w:rPr>
          <w:b/>
          <w:bCs/>
          <w:i/>
        </w:rPr>
        <w:t>:</w:t>
      </w:r>
      <w:r w:rsidRPr="003B214A">
        <w:rPr>
          <w:bCs/>
        </w:rPr>
        <w:t xml:space="preserve"> </w:t>
      </w:r>
      <w:proofErr w:type="spellStart"/>
      <w:r w:rsidRPr="003B214A">
        <w:rPr>
          <w:bCs/>
        </w:rPr>
        <w:t>Immunotec</w:t>
      </w:r>
      <w:r w:rsidR="007A37AA">
        <w:rPr>
          <w:bCs/>
        </w:rPr>
        <w:t>hnology</w:t>
      </w:r>
      <w:proofErr w:type="spellEnd"/>
      <w:r w:rsidR="007A37AA">
        <w:rPr>
          <w:bCs/>
        </w:rPr>
        <w:t xml:space="preserve"> (</w:t>
      </w:r>
      <w:proofErr w:type="spellStart"/>
      <w:r w:rsidR="007A37AA">
        <w:rPr>
          <w:bCs/>
        </w:rPr>
        <w:t>Theory+Practical</w:t>
      </w:r>
      <w:proofErr w:type="spellEnd"/>
      <w:r w:rsidR="007A37AA">
        <w:rPr>
          <w:bCs/>
        </w:rPr>
        <w:t>), Vaccine Biotechnology.</w:t>
      </w:r>
    </w:p>
    <w:p w14:paraId="1EAC9728" w14:textId="77777777" w:rsidR="00D9232A" w:rsidRDefault="008F0E37" w:rsidP="00D9232A">
      <w:pPr>
        <w:spacing w:before="0"/>
        <w:ind w:left="-14"/>
        <w:rPr>
          <w:b/>
          <w:bCs/>
          <w:u w:val="single"/>
        </w:rPr>
      </w:pPr>
      <w:proofErr w:type="spellStart"/>
      <w:r w:rsidRPr="003B214A">
        <w:rPr>
          <w:b/>
          <w:bCs/>
          <w:i/>
        </w:rPr>
        <w:t>MTech</w:t>
      </w:r>
      <w:proofErr w:type="spellEnd"/>
      <w:r w:rsidR="00DC07AA">
        <w:rPr>
          <w:b/>
          <w:bCs/>
          <w:i/>
        </w:rPr>
        <w:t xml:space="preserve"> (Graduate)</w:t>
      </w:r>
      <w:r w:rsidRPr="003B214A">
        <w:rPr>
          <w:b/>
          <w:bCs/>
        </w:rPr>
        <w:t>:</w:t>
      </w:r>
      <w:r w:rsidRPr="003B214A">
        <w:rPr>
          <w:b/>
          <w:bCs/>
          <w:u w:val="single"/>
        </w:rPr>
        <w:t xml:space="preserve"> </w:t>
      </w:r>
      <w:r w:rsidRPr="003B214A">
        <w:rPr>
          <w:bCs/>
        </w:rPr>
        <w:t>Microbiology and Biochemistry</w:t>
      </w:r>
      <w:r w:rsidR="000E16AE">
        <w:rPr>
          <w:bCs/>
        </w:rPr>
        <w:t>.</w:t>
      </w:r>
      <w:r w:rsidRPr="003B214A">
        <w:rPr>
          <w:bCs/>
        </w:rPr>
        <w:t xml:space="preserve"> </w:t>
      </w:r>
    </w:p>
    <w:p w14:paraId="1C9ACF21" w14:textId="626D85A3" w:rsidR="008F0E37" w:rsidRPr="00D9232A" w:rsidRDefault="008F0E37" w:rsidP="00D9232A">
      <w:pPr>
        <w:spacing w:before="0"/>
        <w:ind w:left="-14"/>
        <w:rPr>
          <w:b/>
          <w:bCs/>
          <w:u w:val="single"/>
        </w:rPr>
      </w:pPr>
      <w:r w:rsidRPr="003B214A">
        <w:rPr>
          <w:b/>
          <w:bCs/>
          <w:i/>
        </w:rPr>
        <w:t>MSc.</w:t>
      </w:r>
      <w:r w:rsidR="00DC07AA" w:rsidRPr="00DC07AA">
        <w:rPr>
          <w:b/>
          <w:bCs/>
          <w:i/>
        </w:rPr>
        <w:t xml:space="preserve"> </w:t>
      </w:r>
      <w:r w:rsidR="00DC07AA">
        <w:rPr>
          <w:b/>
          <w:bCs/>
          <w:i/>
        </w:rPr>
        <w:t>(Graduate)</w:t>
      </w:r>
      <w:r w:rsidR="00DC07AA" w:rsidRPr="003B214A">
        <w:rPr>
          <w:b/>
          <w:bCs/>
        </w:rPr>
        <w:t>:</w:t>
      </w:r>
      <w:r w:rsidRPr="003B214A">
        <w:rPr>
          <w:b/>
          <w:bCs/>
          <w:i/>
        </w:rPr>
        <w:t xml:space="preserve"> </w:t>
      </w:r>
      <w:r w:rsidR="000E16AE">
        <w:rPr>
          <w:bCs/>
        </w:rPr>
        <w:t>Immunology</w:t>
      </w:r>
      <w:r w:rsidR="007A37AA">
        <w:rPr>
          <w:bCs/>
        </w:rPr>
        <w:t xml:space="preserve"> (Theory and Practical)</w:t>
      </w:r>
    </w:p>
    <w:p w14:paraId="6AD5C7AB" w14:textId="3DB4495D" w:rsidR="00D9232A" w:rsidRDefault="008F0E37" w:rsidP="00B17778">
      <w:pPr>
        <w:spacing w:before="0"/>
        <w:rPr>
          <w:b/>
        </w:rPr>
      </w:pPr>
      <w:r w:rsidRPr="003B214A">
        <w:rPr>
          <w:b/>
        </w:rPr>
        <w:t>Pre-PhD</w:t>
      </w:r>
      <w:r w:rsidR="00DC07AA">
        <w:rPr>
          <w:b/>
        </w:rPr>
        <w:t xml:space="preserve"> </w:t>
      </w:r>
      <w:r w:rsidR="00DC07AA">
        <w:rPr>
          <w:b/>
          <w:bCs/>
          <w:i/>
        </w:rPr>
        <w:t>(Graduate)</w:t>
      </w:r>
      <w:r w:rsidR="00DC07AA" w:rsidRPr="003B214A">
        <w:rPr>
          <w:b/>
          <w:bCs/>
        </w:rPr>
        <w:t>:</w:t>
      </w:r>
      <w:r w:rsidRPr="003B214A">
        <w:t xml:space="preserve"> Methods in Animal Biotechnology</w:t>
      </w:r>
      <w:r w:rsidR="00B17778">
        <w:t xml:space="preserve"> </w:t>
      </w:r>
      <w:r w:rsidR="00DC07AA" w:rsidRPr="00DC07AA">
        <w:rPr>
          <w:b/>
        </w:rPr>
        <w:t>(Designed</w:t>
      </w:r>
      <w:r w:rsidR="007A37AA">
        <w:rPr>
          <w:b/>
        </w:rPr>
        <w:t>-Theory and Demonstration</w:t>
      </w:r>
      <w:r w:rsidR="00DC07AA" w:rsidRPr="00DC07AA">
        <w:rPr>
          <w:b/>
        </w:rPr>
        <w:t>)</w:t>
      </w:r>
    </w:p>
    <w:p w14:paraId="6B949CDB" w14:textId="77777777" w:rsidR="00332C95" w:rsidRDefault="00332C95" w:rsidP="00332C95">
      <w:pPr>
        <w:spacing w:before="0"/>
        <w:rPr>
          <w:b/>
          <w:color w:val="0E101A"/>
          <w:u w:val="single"/>
        </w:rPr>
      </w:pPr>
    </w:p>
    <w:p w14:paraId="2AE285B5" w14:textId="288403DA" w:rsidR="00332C95" w:rsidRDefault="00332C95" w:rsidP="00332C95">
      <w:pPr>
        <w:spacing w:before="0"/>
        <w:rPr>
          <w:color w:val="0E101A"/>
        </w:rPr>
      </w:pPr>
      <w:r>
        <w:rPr>
          <w:b/>
          <w:color w:val="0E101A"/>
          <w:u w:val="single"/>
        </w:rPr>
        <w:t xml:space="preserve">Administrative and </w:t>
      </w:r>
      <w:r w:rsidRPr="003B214A">
        <w:rPr>
          <w:b/>
          <w:color w:val="0E101A"/>
          <w:u w:val="single"/>
        </w:rPr>
        <w:t>Leadership Responsibilities:</w:t>
      </w:r>
      <w:r w:rsidRPr="003B214A">
        <w:rPr>
          <w:color w:val="0E101A"/>
        </w:rPr>
        <w:t xml:space="preserve"> </w:t>
      </w:r>
    </w:p>
    <w:p w14:paraId="4F302D85" w14:textId="77777777" w:rsidR="00332C95" w:rsidRPr="00DC6BDF" w:rsidRDefault="00332C95" w:rsidP="00332C95">
      <w:pPr>
        <w:spacing w:before="0"/>
        <w:rPr>
          <w:b/>
          <w:color w:val="0E101A"/>
          <w:u w:val="single"/>
        </w:rPr>
      </w:pPr>
      <w:r w:rsidRPr="00DC6BDF">
        <w:rPr>
          <w:b/>
          <w:color w:val="0E101A"/>
          <w:u w:val="single"/>
        </w:rPr>
        <w:t xml:space="preserve">At IIT </w:t>
      </w:r>
      <w:proofErr w:type="spellStart"/>
      <w:r w:rsidRPr="00DC6BDF">
        <w:rPr>
          <w:b/>
          <w:color w:val="0E101A"/>
          <w:u w:val="single"/>
        </w:rPr>
        <w:t>Roorkee</w:t>
      </w:r>
      <w:proofErr w:type="spellEnd"/>
      <w:r>
        <w:rPr>
          <w:b/>
          <w:color w:val="0E101A"/>
          <w:u w:val="single"/>
        </w:rPr>
        <w:t xml:space="preserve"> (Selected)</w:t>
      </w:r>
    </w:p>
    <w:p w14:paraId="064F2D13" w14:textId="00EF3211" w:rsidR="00332C95" w:rsidRPr="008E7C30" w:rsidRDefault="00332C95" w:rsidP="00332C95">
      <w:pPr>
        <w:pStyle w:val="ListParagraph"/>
        <w:numPr>
          <w:ilvl w:val="0"/>
          <w:numId w:val="12"/>
        </w:numPr>
        <w:spacing w:before="0"/>
        <w:rPr>
          <w:b/>
          <w:color w:val="0E101A"/>
        </w:rPr>
      </w:pPr>
      <w:r w:rsidRPr="008E7C30">
        <w:rPr>
          <w:b/>
          <w:color w:val="0E101A"/>
        </w:rPr>
        <w:t>2024</w:t>
      </w:r>
      <w:r>
        <w:rPr>
          <w:b/>
          <w:color w:val="0E101A"/>
        </w:rPr>
        <w:t xml:space="preserve"> </w:t>
      </w:r>
      <w:r w:rsidRPr="008E7C30">
        <w:rPr>
          <w:b/>
          <w:color w:val="0E101A"/>
        </w:rPr>
        <w:t>-</w:t>
      </w:r>
      <w:r>
        <w:rPr>
          <w:b/>
          <w:color w:val="0E101A"/>
        </w:rPr>
        <w:t xml:space="preserve"> </w:t>
      </w:r>
      <w:r w:rsidR="009E72FA">
        <w:rPr>
          <w:b/>
          <w:color w:val="0E101A"/>
        </w:rPr>
        <w:t>2026</w:t>
      </w:r>
      <w:r>
        <w:rPr>
          <w:b/>
          <w:color w:val="0E101A"/>
        </w:rPr>
        <w:t xml:space="preserve">: </w:t>
      </w:r>
      <w:r w:rsidRPr="008E7C30">
        <w:rPr>
          <w:b/>
          <w:color w:val="0E101A"/>
        </w:rPr>
        <w:t>Chief Warden</w:t>
      </w:r>
      <w:r>
        <w:rPr>
          <w:b/>
          <w:color w:val="0E101A"/>
        </w:rPr>
        <w:t xml:space="preserve">, </w:t>
      </w:r>
      <w:proofErr w:type="spellStart"/>
      <w:r>
        <w:rPr>
          <w:color w:val="0E101A"/>
        </w:rPr>
        <w:t>Vigyan</w:t>
      </w:r>
      <w:proofErr w:type="spellEnd"/>
      <w:r>
        <w:rPr>
          <w:color w:val="0E101A"/>
        </w:rPr>
        <w:t xml:space="preserve"> Bhawan-Girls, Houses PG/PhD students at IIT </w:t>
      </w:r>
      <w:proofErr w:type="spellStart"/>
      <w:r>
        <w:rPr>
          <w:color w:val="0E101A"/>
        </w:rPr>
        <w:t>Roorkee</w:t>
      </w:r>
      <w:proofErr w:type="spellEnd"/>
      <w:r>
        <w:rPr>
          <w:color w:val="0E101A"/>
        </w:rPr>
        <w:t>.</w:t>
      </w:r>
    </w:p>
    <w:p w14:paraId="2680D8A4" w14:textId="77777777" w:rsidR="00332C95" w:rsidRDefault="00332C95" w:rsidP="00332C95">
      <w:pPr>
        <w:pStyle w:val="ListParagraph"/>
        <w:numPr>
          <w:ilvl w:val="0"/>
          <w:numId w:val="12"/>
        </w:numPr>
        <w:spacing w:before="0"/>
        <w:rPr>
          <w:color w:val="0E101A"/>
        </w:rPr>
      </w:pPr>
      <w:r w:rsidRPr="008E7C30">
        <w:rPr>
          <w:b/>
          <w:color w:val="0E101A"/>
        </w:rPr>
        <w:t>2022</w:t>
      </w:r>
      <w:r>
        <w:rPr>
          <w:b/>
          <w:color w:val="0E101A"/>
        </w:rPr>
        <w:t xml:space="preserve"> </w:t>
      </w:r>
      <w:r w:rsidRPr="008E7C30">
        <w:rPr>
          <w:b/>
          <w:color w:val="0E101A"/>
        </w:rPr>
        <w:t>-</w:t>
      </w:r>
      <w:r>
        <w:rPr>
          <w:b/>
          <w:color w:val="0E101A"/>
        </w:rPr>
        <w:t xml:space="preserve"> </w:t>
      </w:r>
      <w:r w:rsidRPr="008E7C30">
        <w:rPr>
          <w:b/>
          <w:color w:val="0E101A"/>
        </w:rPr>
        <w:t>2024</w:t>
      </w:r>
      <w:r>
        <w:rPr>
          <w:color w:val="0E101A"/>
        </w:rPr>
        <w:t xml:space="preserve">: </w:t>
      </w:r>
      <w:r w:rsidRPr="008E7C30">
        <w:rPr>
          <w:b/>
          <w:color w:val="0E101A"/>
        </w:rPr>
        <w:t>Mentor, ASM</w:t>
      </w:r>
      <w:r w:rsidRPr="003B214A">
        <w:rPr>
          <w:color w:val="0E101A"/>
        </w:rPr>
        <w:t>-Future leader mentoring Fellowship Program</w:t>
      </w:r>
      <w:r>
        <w:rPr>
          <w:color w:val="0E101A"/>
        </w:rPr>
        <w:t>, American Society for Microbiology</w:t>
      </w:r>
    </w:p>
    <w:p w14:paraId="3803E1E5" w14:textId="014DEC0B" w:rsidR="00332C95" w:rsidRDefault="00332C95" w:rsidP="00332C95">
      <w:pPr>
        <w:pStyle w:val="ListParagraph"/>
        <w:numPr>
          <w:ilvl w:val="0"/>
          <w:numId w:val="12"/>
        </w:numPr>
        <w:spacing w:before="0"/>
        <w:rPr>
          <w:color w:val="0E101A"/>
        </w:rPr>
      </w:pPr>
      <w:r>
        <w:rPr>
          <w:b/>
          <w:color w:val="0E101A"/>
        </w:rPr>
        <w:t>2021</w:t>
      </w:r>
      <w:r w:rsidRPr="00DC6BDF">
        <w:rPr>
          <w:b/>
          <w:color w:val="0E101A"/>
        </w:rPr>
        <w:t>-2024</w:t>
      </w:r>
      <w:r>
        <w:rPr>
          <w:color w:val="0E101A"/>
        </w:rPr>
        <w:t xml:space="preserve">: Member, Department Administrative Committee, </w:t>
      </w:r>
      <w:proofErr w:type="spellStart"/>
      <w:r>
        <w:rPr>
          <w:color w:val="0E101A"/>
        </w:rPr>
        <w:t>D</w:t>
      </w:r>
      <w:r w:rsidR="00AF341D">
        <w:rPr>
          <w:color w:val="0E101A"/>
        </w:rPr>
        <w:t>e</w:t>
      </w:r>
      <w:bookmarkStart w:id="0" w:name="_GoBack"/>
      <w:bookmarkEnd w:id="0"/>
      <w:r>
        <w:rPr>
          <w:color w:val="0E101A"/>
        </w:rPr>
        <w:t>pt</w:t>
      </w:r>
      <w:proofErr w:type="spellEnd"/>
      <w:r>
        <w:rPr>
          <w:color w:val="0E101A"/>
        </w:rPr>
        <w:t xml:space="preserve"> of BSBE, IIT </w:t>
      </w:r>
      <w:proofErr w:type="spellStart"/>
      <w:r>
        <w:rPr>
          <w:color w:val="0E101A"/>
        </w:rPr>
        <w:t>Roorkee</w:t>
      </w:r>
      <w:proofErr w:type="spellEnd"/>
      <w:r>
        <w:rPr>
          <w:color w:val="0E101A"/>
        </w:rPr>
        <w:t>.</w:t>
      </w:r>
    </w:p>
    <w:p w14:paraId="07FDF1A0" w14:textId="77777777" w:rsidR="00332C95" w:rsidRPr="008E7C30" w:rsidRDefault="00332C95" w:rsidP="00332C95">
      <w:pPr>
        <w:pStyle w:val="ListParagraph"/>
        <w:numPr>
          <w:ilvl w:val="0"/>
          <w:numId w:val="12"/>
        </w:numPr>
        <w:spacing w:before="0"/>
      </w:pPr>
      <w:r w:rsidRPr="008E7C30">
        <w:rPr>
          <w:b/>
          <w:color w:val="0E101A"/>
        </w:rPr>
        <w:t>2021</w:t>
      </w:r>
      <w:r>
        <w:rPr>
          <w:b/>
          <w:color w:val="0E101A"/>
        </w:rPr>
        <w:t xml:space="preserve"> </w:t>
      </w:r>
      <w:r w:rsidRPr="008E7C30">
        <w:rPr>
          <w:b/>
          <w:color w:val="0E101A"/>
        </w:rPr>
        <w:t>-</w:t>
      </w:r>
      <w:r>
        <w:rPr>
          <w:b/>
          <w:color w:val="0E101A"/>
        </w:rPr>
        <w:t xml:space="preserve"> </w:t>
      </w:r>
      <w:r w:rsidRPr="008E7C30">
        <w:rPr>
          <w:b/>
          <w:color w:val="0E101A"/>
        </w:rPr>
        <w:t>2023:</w:t>
      </w:r>
      <w:r>
        <w:rPr>
          <w:color w:val="0E101A"/>
        </w:rPr>
        <w:t xml:space="preserve"> </w:t>
      </w:r>
      <w:r w:rsidRPr="008E7C30">
        <w:rPr>
          <w:b/>
          <w:color w:val="0E101A"/>
        </w:rPr>
        <w:t>Nodal Officer</w:t>
      </w:r>
      <w:r>
        <w:rPr>
          <w:b/>
          <w:color w:val="0E101A"/>
        </w:rPr>
        <w:t>, DST-</w:t>
      </w:r>
      <w:r w:rsidRPr="00F61213">
        <w:rPr>
          <w:b/>
          <w:color w:val="0E101A"/>
        </w:rPr>
        <w:t>Gender Advancement for Transforming Institutions</w:t>
      </w:r>
      <w:r w:rsidRPr="003B214A">
        <w:rPr>
          <w:color w:val="0E101A"/>
        </w:rPr>
        <w:t xml:space="preserve"> (</w:t>
      </w:r>
      <w:r w:rsidRPr="004A7035">
        <w:rPr>
          <w:b/>
          <w:color w:val="0E101A"/>
        </w:rPr>
        <w:t>GATI)</w:t>
      </w:r>
      <w:r w:rsidRPr="003B214A">
        <w:rPr>
          <w:color w:val="0E101A"/>
        </w:rPr>
        <w:t xml:space="preserve"> for gender equality in STEM and promoting women leadership</w:t>
      </w:r>
      <w:r>
        <w:rPr>
          <w:color w:val="0E101A"/>
        </w:rPr>
        <w:t xml:space="preserve"> in higher educational  institutions</w:t>
      </w:r>
      <w:r>
        <w:rPr>
          <w:color w:val="2222F6"/>
        </w:rPr>
        <w:t xml:space="preserve">. </w:t>
      </w:r>
      <w:r>
        <w:t>In this p</w:t>
      </w:r>
      <w:r w:rsidRPr="008E7C30">
        <w:t xml:space="preserve">rogram, </w:t>
      </w:r>
      <w:r w:rsidRPr="008E7C30">
        <w:rPr>
          <w:i/>
        </w:rPr>
        <w:t xml:space="preserve">IIT </w:t>
      </w:r>
      <w:proofErr w:type="spellStart"/>
      <w:r w:rsidRPr="008E7C30">
        <w:rPr>
          <w:i/>
        </w:rPr>
        <w:t>Roorkee</w:t>
      </w:r>
      <w:proofErr w:type="spellEnd"/>
      <w:r w:rsidRPr="008E7C30">
        <w:rPr>
          <w:i/>
        </w:rPr>
        <w:t xml:space="preserve"> was recognized as top 12 GATI Achievers by DST-India</w:t>
      </w:r>
    </w:p>
    <w:p w14:paraId="342B3C07" w14:textId="77777777" w:rsidR="00332C95" w:rsidRPr="008E7C30" w:rsidRDefault="00332C95" w:rsidP="00332C95">
      <w:pPr>
        <w:pStyle w:val="ListParagraph"/>
        <w:numPr>
          <w:ilvl w:val="0"/>
          <w:numId w:val="12"/>
        </w:numPr>
        <w:spacing w:before="0"/>
        <w:rPr>
          <w:i/>
          <w:color w:val="000000" w:themeColor="text1"/>
        </w:rPr>
      </w:pPr>
      <w:r w:rsidRPr="008E7C30">
        <w:rPr>
          <w:b/>
        </w:rPr>
        <w:t>2020</w:t>
      </w:r>
      <w:r>
        <w:rPr>
          <w:b/>
        </w:rPr>
        <w:t xml:space="preserve"> </w:t>
      </w:r>
      <w:r w:rsidRPr="008E7C30">
        <w:rPr>
          <w:b/>
        </w:rPr>
        <w:t>-</w:t>
      </w:r>
      <w:r>
        <w:rPr>
          <w:b/>
        </w:rPr>
        <w:t xml:space="preserve"> </w:t>
      </w:r>
      <w:r w:rsidRPr="008E7C30">
        <w:rPr>
          <w:b/>
        </w:rPr>
        <w:t>Present</w:t>
      </w:r>
      <w:r w:rsidRPr="008E7C30">
        <w:t xml:space="preserve">: </w:t>
      </w:r>
      <w:r w:rsidRPr="008E7C30">
        <w:rPr>
          <w:b/>
        </w:rPr>
        <w:t>Nodal Officer,</w:t>
      </w:r>
      <w:r w:rsidRPr="008E7C30">
        <w:t xml:space="preserve"> </w:t>
      </w:r>
      <w:r>
        <w:rPr>
          <w:b/>
        </w:rPr>
        <w:t>DST-</w:t>
      </w:r>
      <w:proofErr w:type="spellStart"/>
      <w:r w:rsidRPr="00F61213">
        <w:rPr>
          <w:b/>
        </w:rPr>
        <w:t>Vigyan</w:t>
      </w:r>
      <w:proofErr w:type="spellEnd"/>
      <w:r w:rsidRPr="00F61213">
        <w:rPr>
          <w:b/>
        </w:rPr>
        <w:t xml:space="preserve"> </w:t>
      </w:r>
      <w:proofErr w:type="spellStart"/>
      <w:r w:rsidRPr="00F61213">
        <w:rPr>
          <w:b/>
        </w:rPr>
        <w:t>Jyoti</w:t>
      </w:r>
      <w:proofErr w:type="spellEnd"/>
      <w:r w:rsidRPr="008E7C30">
        <w:t xml:space="preserve"> </w:t>
      </w:r>
      <w:r w:rsidRPr="004A7035">
        <w:rPr>
          <w:b/>
        </w:rPr>
        <w:t>Initiative</w:t>
      </w:r>
      <w:r w:rsidRPr="008E7C30">
        <w:t xml:space="preserve"> </w:t>
      </w:r>
      <w:r>
        <w:t>to p</w:t>
      </w:r>
      <w:r w:rsidRPr="008E7C30">
        <w:t xml:space="preserve">romote participation of </w:t>
      </w:r>
      <w:r>
        <w:rPr>
          <w:color w:val="0E101A"/>
        </w:rPr>
        <w:t>girls in STEM education.</w:t>
      </w:r>
    </w:p>
    <w:p w14:paraId="79AA9528" w14:textId="77777777" w:rsidR="00332C95" w:rsidRDefault="00332C95" w:rsidP="00332C95">
      <w:pPr>
        <w:pStyle w:val="ListParagraph"/>
        <w:numPr>
          <w:ilvl w:val="0"/>
          <w:numId w:val="12"/>
        </w:numPr>
        <w:spacing w:before="0"/>
        <w:rPr>
          <w:color w:val="0E101A"/>
        </w:rPr>
      </w:pPr>
      <w:r w:rsidRPr="008E7C30">
        <w:rPr>
          <w:b/>
          <w:color w:val="0E101A"/>
        </w:rPr>
        <w:t>2017</w:t>
      </w:r>
      <w:r>
        <w:rPr>
          <w:b/>
          <w:color w:val="0E101A"/>
        </w:rPr>
        <w:t xml:space="preserve"> </w:t>
      </w:r>
      <w:r w:rsidRPr="008E7C30">
        <w:rPr>
          <w:b/>
          <w:color w:val="0E101A"/>
        </w:rPr>
        <w:t>-</w:t>
      </w:r>
      <w:r>
        <w:rPr>
          <w:b/>
          <w:color w:val="0E101A"/>
        </w:rPr>
        <w:t xml:space="preserve"> </w:t>
      </w:r>
      <w:r w:rsidRPr="008E7C30">
        <w:rPr>
          <w:b/>
          <w:color w:val="0E101A"/>
        </w:rPr>
        <w:t>2020: Faculty Advisor for NCC and NSS</w:t>
      </w:r>
      <w:r w:rsidRPr="003B214A">
        <w:rPr>
          <w:color w:val="0E101A"/>
        </w:rPr>
        <w:t xml:space="preserve"> student proficiencies (for 1400 UG/PG students) for 3 years and conducted three Nation</w:t>
      </w:r>
      <w:r>
        <w:rPr>
          <w:color w:val="0E101A"/>
        </w:rPr>
        <w:t xml:space="preserve">al Social Summits. Launched </w:t>
      </w:r>
      <w:r w:rsidRPr="003B214A">
        <w:rPr>
          <w:color w:val="0E101A"/>
        </w:rPr>
        <w:t>several social initiatives.</w:t>
      </w:r>
    </w:p>
    <w:p w14:paraId="20291DB6" w14:textId="77777777" w:rsidR="00332C95" w:rsidRDefault="00332C95" w:rsidP="00332C95">
      <w:pPr>
        <w:pStyle w:val="ListParagraph"/>
        <w:numPr>
          <w:ilvl w:val="0"/>
          <w:numId w:val="12"/>
        </w:numPr>
        <w:spacing w:before="0"/>
        <w:rPr>
          <w:i/>
          <w:color w:val="0E101A"/>
        </w:rPr>
      </w:pPr>
      <w:r w:rsidRPr="00F61213">
        <w:rPr>
          <w:b/>
          <w:color w:val="0E101A"/>
        </w:rPr>
        <w:t>2016</w:t>
      </w:r>
      <w:r>
        <w:rPr>
          <w:b/>
          <w:color w:val="0E101A"/>
        </w:rPr>
        <w:t xml:space="preserve"> </w:t>
      </w:r>
      <w:r w:rsidRPr="00F61213">
        <w:rPr>
          <w:b/>
          <w:color w:val="0E101A"/>
        </w:rPr>
        <w:t>-</w:t>
      </w:r>
      <w:r>
        <w:rPr>
          <w:b/>
          <w:color w:val="0E101A"/>
        </w:rPr>
        <w:t xml:space="preserve"> </w:t>
      </w:r>
      <w:r w:rsidRPr="00F61213">
        <w:rPr>
          <w:b/>
          <w:color w:val="0E101A"/>
        </w:rPr>
        <w:t>2023</w:t>
      </w:r>
      <w:r>
        <w:rPr>
          <w:color w:val="0E101A"/>
        </w:rPr>
        <w:t xml:space="preserve">: </w:t>
      </w:r>
      <w:r w:rsidRPr="0035036E">
        <w:rPr>
          <w:b/>
          <w:color w:val="0E101A"/>
        </w:rPr>
        <w:t>Associate NCC Officer</w:t>
      </w:r>
      <w:r>
        <w:rPr>
          <w:b/>
          <w:color w:val="0E101A"/>
        </w:rPr>
        <w:t xml:space="preserve"> (ANO)</w:t>
      </w:r>
      <w:r>
        <w:rPr>
          <w:color w:val="0E101A"/>
        </w:rPr>
        <w:t xml:space="preserve">, 3UK CTR, IIT </w:t>
      </w:r>
      <w:proofErr w:type="spellStart"/>
      <w:r>
        <w:rPr>
          <w:color w:val="0E101A"/>
        </w:rPr>
        <w:t>Roorkee</w:t>
      </w:r>
      <w:proofErr w:type="spellEnd"/>
      <w:r>
        <w:rPr>
          <w:color w:val="0E101A"/>
        </w:rPr>
        <w:t xml:space="preserve"> at Lieutenant Rank. (</w:t>
      </w:r>
      <w:r w:rsidRPr="00F61213">
        <w:rPr>
          <w:i/>
          <w:color w:val="0E101A"/>
        </w:rPr>
        <w:t xml:space="preserve">As 1st lady ANO, contributed in  initiating enrolment of girl Cadets at IIT </w:t>
      </w:r>
      <w:proofErr w:type="spellStart"/>
      <w:r w:rsidRPr="00F61213">
        <w:rPr>
          <w:i/>
          <w:color w:val="0E101A"/>
        </w:rPr>
        <w:t>Roorkee</w:t>
      </w:r>
      <w:proofErr w:type="spellEnd"/>
      <w:r w:rsidRPr="00F61213">
        <w:rPr>
          <w:i/>
          <w:color w:val="0E101A"/>
        </w:rPr>
        <w:t>)</w:t>
      </w:r>
    </w:p>
    <w:p w14:paraId="6465A475" w14:textId="77777777" w:rsidR="00332C95" w:rsidRPr="00F61213" w:rsidRDefault="00332C95" w:rsidP="00332C95">
      <w:pPr>
        <w:pStyle w:val="ListParagraph"/>
        <w:numPr>
          <w:ilvl w:val="0"/>
          <w:numId w:val="12"/>
        </w:numPr>
        <w:spacing w:before="0"/>
        <w:rPr>
          <w:color w:val="0E101A"/>
        </w:rPr>
      </w:pPr>
      <w:r w:rsidRPr="004A7035">
        <w:rPr>
          <w:b/>
          <w:color w:val="0E101A"/>
        </w:rPr>
        <w:t>2014</w:t>
      </w:r>
      <w:r>
        <w:rPr>
          <w:b/>
          <w:color w:val="0E101A"/>
        </w:rPr>
        <w:t xml:space="preserve"> </w:t>
      </w:r>
      <w:r w:rsidRPr="004A7035">
        <w:rPr>
          <w:b/>
          <w:color w:val="0E101A"/>
        </w:rPr>
        <w:t>- Present</w:t>
      </w:r>
      <w:r>
        <w:rPr>
          <w:color w:val="0E101A"/>
        </w:rPr>
        <w:t xml:space="preserve">, Member, Institute Animal Ethics Committee (IAEC), IIT </w:t>
      </w:r>
      <w:proofErr w:type="spellStart"/>
      <w:r>
        <w:rPr>
          <w:color w:val="0E101A"/>
        </w:rPr>
        <w:t>Roorkee</w:t>
      </w:r>
      <w:proofErr w:type="spellEnd"/>
      <w:r>
        <w:rPr>
          <w:color w:val="0E101A"/>
        </w:rPr>
        <w:t>.</w:t>
      </w:r>
    </w:p>
    <w:p w14:paraId="2A631870" w14:textId="77777777" w:rsidR="00332C95" w:rsidRPr="00F61213" w:rsidRDefault="00332C95" w:rsidP="00332C95">
      <w:pPr>
        <w:pStyle w:val="ListParagraph"/>
        <w:numPr>
          <w:ilvl w:val="0"/>
          <w:numId w:val="12"/>
        </w:numPr>
        <w:spacing w:before="0"/>
        <w:rPr>
          <w:color w:val="0E101A"/>
        </w:rPr>
      </w:pPr>
      <w:r w:rsidRPr="004A7035">
        <w:rPr>
          <w:b/>
          <w:color w:val="0E101A"/>
        </w:rPr>
        <w:t>2014</w:t>
      </w:r>
      <w:r>
        <w:rPr>
          <w:b/>
          <w:color w:val="0E101A"/>
        </w:rPr>
        <w:t xml:space="preserve"> </w:t>
      </w:r>
      <w:r w:rsidRPr="004A7035">
        <w:rPr>
          <w:b/>
          <w:color w:val="0E101A"/>
        </w:rPr>
        <w:t>- Present</w:t>
      </w:r>
      <w:r>
        <w:rPr>
          <w:color w:val="0E101A"/>
        </w:rPr>
        <w:t>:</w:t>
      </w:r>
      <w:r w:rsidRPr="003B214A">
        <w:rPr>
          <w:color w:val="0E101A"/>
        </w:rPr>
        <w:t xml:space="preserve"> </w:t>
      </w:r>
      <w:r>
        <w:rPr>
          <w:color w:val="0E101A"/>
        </w:rPr>
        <w:t xml:space="preserve">In-charge, Animal Facility and Flow Cytometry Core, </w:t>
      </w:r>
      <w:proofErr w:type="spellStart"/>
      <w:r>
        <w:rPr>
          <w:color w:val="0E101A"/>
        </w:rPr>
        <w:t>Dept</w:t>
      </w:r>
      <w:proofErr w:type="spellEnd"/>
      <w:r>
        <w:rPr>
          <w:color w:val="0E101A"/>
        </w:rPr>
        <w:t xml:space="preserve"> of BSBE, </w:t>
      </w:r>
      <w:r w:rsidRPr="003B214A">
        <w:rPr>
          <w:color w:val="0E101A"/>
        </w:rPr>
        <w:t xml:space="preserve">IIT </w:t>
      </w:r>
      <w:proofErr w:type="spellStart"/>
      <w:r w:rsidRPr="003B214A">
        <w:rPr>
          <w:color w:val="0E101A"/>
        </w:rPr>
        <w:t>Roorkee</w:t>
      </w:r>
      <w:proofErr w:type="spellEnd"/>
      <w:r w:rsidRPr="003B214A">
        <w:rPr>
          <w:color w:val="0E101A"/>
        </w:rPr>
        <w:t xml:space="preserve">. </w:t>
      </w:r>
    </w:p>
    <w:p w14:paraId="36AD44CC" w14:textId="77777777" w:rsidR="00332C95" w:rsidRDefault="00332C95" w:rsidP="00332C95">
      <w:pPr>
        <w:pStyle w:val="ListParagraph"/>
        <w:spacing w:before="0"/>
        <w:ind w:left="360"/>
        <w:rPr>
          <w:i/>
          <w:color w:val="0E101A"/>
        </w:rPr>
      </w:pPr>
    </w:p>
    <w:p w14:paraId="30352438" w14:textId="77777777" w:rsidR="00332C95" w:rsidRPr="00DC6BDF" w:rsidRDefault="00332C95" w:rsidP="00332C95">
      <w:pPr>
        <w:spacing w:before="0"/>
        <w:rPr>
          <w:b/>
          <w:color w:val="0E101A"/>
          <w:u w:val="single"/>
        </w:rPr>
      </w:pPr>
      <w:r w:rsidRPr="00DC6BDF">
        <w:rPr>
          <w:b/>
          <w:color w:val="0E101A"/>
          <w:u w:val="single"/>
        </w:rPr>
        <w:t xml:space="preserve">Outside IIT </w:t>
      </w:r>
      <w:proofErr w:type="spellStart"/>
      <w:r w:rsidRPr="00DC6BDF">
        <w:rPr>
          <w:b/>
          <w:color w:val="0E101A"/>
          <w:u w:val="single"/>
        </w:rPr>
        <w:t>Roorkee</w:t>
      </w:r>
      <w:proofErr w:type="spellEnd"/>
    </w:p>
    <w:p w14:paraId="01BB5795" w14:textId="77777777" w:rsidR="00332C95" w:rsidRPr="00DC6BDF" w:rsidRDefault="00332C95" w:rsidP="00332C95">
      <w:pPr>
        <w:pStyle w:val="ListParagraph"/>
        <w:numPr>
          <w:ilvl w:val="0"/>
          <w:numId w:val="12"/>
        </w:numPr>
        <w:spacing w:before="0"/>
        <w:rPr>
          <w:b/>
          <w:color w:val="0E101A"/>
        </w:rPr>
      </w:pPr>
      <w:r w:rsidRPr="00DC6BDF">
        <w:rPr>
          <w:b/>
          <w:color w:val="0E101A"/>
        </w:rPr>
        <w:t>202</w:t>
      </w:r>
      <w:r>
        <w:rPr>
          <w:b/>
          <w:color w:val="0E101A"/>
        </w:rPr>
        <w:t xml:space="preserve">4 – Present, </w:t>
      </w:r>
      <w:r w:rsidRPr="00DC6BDF">
        <w:rPr>
          <w:color w:val="0E101A"/>
        </w:rPr>
        <w:t>Member,</w:t>
      </w:r>
      <w:r>
        <w:rPr>
          <w:b/>
          <w:color w:val="0E101A"/>
        </w:rPr>
        <w:t xml:space="preserve"> </w:t>
      </w:r>
      <w:r w:rsidRPr="00DC6BDF">
        <w:rPr>
          <w:color w:val="0E101A"/>
        </w:rPr>
        <w:t>Committee for education of Women, Indian Immunology Society</w:t>
      </w:r>
      <w:r>
        <w:rPr>
          <w:color w:val="0E101A"/>
        </w:rPr>
        <w:t xml:space="preserve"> (IIS).</w:t>
      </w:r>
    </w:p>
    <w:p w14:paraId="0B1B9D70" w14:textId="77777777" w:rsidR="00332C95" w:rsidRDefault="00332C95" w:rsidP="00332C95">
      <w:pPr>
        <w:pStyle w:val="ListParagraph"/>
        <w:numPr>
          <w:ilvl w:val="0"/>
          <w:numId w:val="12"/>
        </w:numPr>
        <w:spacing w:before="0"/>
        <w:rPr>
          <w:color w:val="0E101A"/>
        </w:rPr>
      </w:pPr>
      <w:r w:rsidRPr="004A7035">
        <w:rPr>
          <w:b/>
          <w:color w:val="0E101A"/>
        </w:rPr>
        <w:t>2024</w:t>
      </w:r>
      <w:r>
        <w:rPr>
          <w:b/>
          <w:color w:val="0E101A"/>
        </w:rPr>
        <w:t xml:space="preserve"> </w:t>
      </w:r>
      <w:r w:rsidRPr="004A7035">
        <w:rPr>
          <w:b/>
          <w:color w:val="0E101A"/>
        </w:rPr>
        <w:t>-</w:t>
      </w:r>
      <w:r>
        <w:rPr>
          <w:b/>
          <w:color w:val="0E101A"/>
        </w:rPr>
        <w:t xml:space="preserve"> </w:t>
      </w:r>
      <w:r w:rsidRPr="004A7035">
        <w:rPr>
          <w:b/>
          <w:color w:val="0E101A"/>
        </w:rPr>
        <w:t>Present</w:t>
      </w:r>
      <w:r>
        <w:rPr>
          <w:color w:val="0E101A"/>
        </w:rPr>
        <w:t xml:space="preserve">, External Member, IAEC, AIIMS, </w:t>
      </w:r>
      <w:proofErr w:type="spellStart"/>
      <w:r>
        <w:rPr>
          <w:color w:val="0E101A"/>
        </w:rPr>
        <w:t>Rishikesh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Uttarakhand</w:t>
      </w:r>
      <w:proofErr w:type="spellEnd"/>
      <w:r>
        <w:rPr>
          <w:color w:val="0E101A"/>
        </w:rPr>
        <w:t>.</w:t>
      </w:r>
    </w:p>
    <w:p w14:paraId="3D738EE8" w14:textId="795140B5" w:rsidR="00332C95" w:rsidRDefault="00332C95" w:rsidP="00332C95">
      <w:pPr>
        <w:pStyle w:val="ListParagraph"/>
        <w:numPr>
          <w:ilvl w:val="0"/>
          <w:numId w:val="12"/>
        </w:numPr>
        <w:spacing w:before="0"/>
        <w:rPr>
          <w:color w:val="0E101A"/>
        </w:rPr>
      </w:pPr>
      <w:r w:rsidRPr="004A7035">
        <w:rPr>
          <w:b/>
          <w:color w:val="0E101A"/>
        </w:rPr>
        <w:t>2023</w:t>
      </w:r>
      <w:r>
        <w:rPr>
          <w:b/>
          <w:color w:val="0E101A"/>
        </w:rPr>
        <w:t xml:space="preserve"> </w:t>
      </w:r>
      <w:r w:rsidRPr="004A7035">
        <w:rPr>
          <w:b/>
          <w:color w:val="0E101A"/>
        </w:rPr>
        <w:t>-</w:t>
      </w:r>
      <w:r>
        <w:rPr>
          <w:b/>
          <w:color w:val="0E101A"/>
        </w:rPr>
        <w:t xml:space="preserve"> </w:t>
      </w:r>
      <w:r w:rsidRPr="004A7035">
        <w:rPr>
          <w:b/>
          <w:color w:val="0E101A"/>
        </w:rPr>
        <w:t>Present</w:t>
      </w:r>
      <w:r>
        <w:rPr>
          <w:color w:val="0E101A"/>
        </w:rPr>
        <w:t xml:space="preserve">, External Member, IAEC, </w:t>
      </w:r>
      <w:proofErr w:type="spellStart"/>
      <w:r>
        <w:rPr>
          <w:color w:val="0E101A"/>
        </w:rPr>
        <w:t>Patantanjali</w:t>
      </w:r>
      <w:proofErr w:type="spellEnd"/>
      <w:r>
        <w:rPr>
          <w:color w:val="0E101A"/>
        </w:rPr>
        <w:t xml:space="preserve"> Research Institute, </w:t>
      </w:r>
      <w:proofErr w:type="spellStart"/>
      <w:r>
        <w:rPr>
          <w:color w:val="0E101A"/>
        </w:rPr>
        <w:t>Haridwar</w:t>
      </w:r>
      <w:proofErr w:type="spellEnd"/>
      <w:r>
        <w:rPr>
          <w:color w:val="0E101A"/>
        </w:rPr>
        <w:t xml:space="preserve">, </w:t>
      </w:r>
      <w:proofErr w:type="spellStart"/>
      <w:r>
        <w:rPr>
          <w:color w:val="0E101A"/>
        </w:rPr>
        <w:t>Uttarakhand</w:t>
      </w:r>
      <w:proofErr w:type="spellEnd"/>
      <w:r>
        <w:rPr>
          <w:color w:val="0E101A"/>
        </w:rPr>
        <w:t>.</w:t>
      </w:r>
    </w:p>
    <w:p w14:paraId="3D2C473B" w14:textId="20D450D7" w:rsidR="000C5E89" w:rsidRPr="000C5E89" w:rsidRDefault="000C5E89" w:rsidP="00332C95">
      <w:pPr>
        <w:pStyle w:val="ListParagraph"/>
        <w:numPr>
          <w:ilvl w:val="0"/>
          <w:numId w:val="12"/>
        </w:numPr>
        <w:spacing w:before="0"/>
        <w:rPr>
          <w:color w:val="0E101A"/>
          <w:sz w:val="28"/>
        </w:rPr>
      </w:pPr>
      <w:r w:rsidRPr="000C5E89">
        <w:rPr>
          <w:b/>
          <w:color w:val="0E101A"/>
          <w:szCs w:val="22"/>
        </w:rPr>
        <w:t>2026</w:t>
      </w:r>
      <w:proofErr w:type="gramStart"/>
      <w:r w:rsidRPr="000C5E89">
        <w:rPr>
          <w:color w:val="0E101A"/>
          <w:szCs w:val="22"/>
        </w:rPr>
        <w:t xml:space="preserve">-  </w:t>
      </w:r>
      <w:r w:rsidRPr="000C5E89">
        <w:rPr>
          <w:b/>
          <w:color w:val="0E101A"/>
          <w:szCs w:val="22"/>
        </w:rPr>
        <w:t>Present</w:t>
      </w:r>
      <w:proofErr w:type="gramEnd"/>
      <w:r w:rsidRPr="000C5E89">
        <w:rPr>
          <w:color w:val="0E101A"/>
          <w:szCs w:val="22"/>
        </w:rPr>
        <w:t xml:space="preserve">, External member, IAEC, </w:t>
      </w:r>
      <w:proofErr w:type="spellStart"/>
      <w:r w:rsidRPr="000C5E89">
        <w:rPr>
          <w:color w:val="0E101A"/>
          <w:szCs w:val="22"/>
        </w:rPr>
        <w:t>Gurukul</w:t>
      </w:r>
      <w:proofErr w:type="spellEnd"/>
      <w:r w:rsidRPr="000C5E89">
        <w:rPr>
          <w:color w:val="0E101A"/>
          <w:szCs w:val="22"/>
        </w:rPr>
        <w:t xml:space="preserve"> </w:t>
      </w:r>
      <w:proofErr w:type="spellStart"/>
      <w:r w:rsidRPr="000C5E89">
        <w:rPr>
          <w:color w:val="0E101A"/>
          <w:szCs w:val="22"/>
        </w:rPr>
        <w:t>Kangri</w:t>
      </w:r>
      <w:proofErr w:type="spellEnd"/>
      <w:r w:rsidRPr="000C5E89">
        <w:rPr>
          <w:color w:val="0E101A"/>
          <w:szCs w:val="22"/>
        </w:rPr>
        <w:t xml:space="preserve"> University, </w:t>
      </w:r>
      <w:proofErr w:type="spellStart"/>
      <w:r w:rsidRPr="000C5E89">
        <w:rPr>
          <w:color w:val="0E101A"/>
          <w:szCs w:val="22"/>
        </w:rPr>
        <w:t>Haridwar</w:t>
      </w:r>
      <w:proofErr w:type="spellEnd"/>
      <w:r w:rsidRPr="000C5E89">
        <w:rPr>
          <w:color w:val="0E101A"/>
          <w:szCs w:val="22"/>
        </w:rPr>
        <w:t xml:space="preserve">, </w:t>
      </w:r>
      <w:proofErr w:type="spellStart"/>
      <w:r w:rsidRPr="000C5E89">
        <w:rPr>
          <w:color w:val="0E101A"/>
          <w:szCs w:val="22"/>
        </w:rPr>
        <w:t>Uttarakhand</w:t>
      </w:r>
      <w:proofErr w:type="spellEnd"/>
      <w:r w:rsidRPr="000C5E89">
        <w:rPr>
          <w:color w:val="0E101A"/>
          <w:szCs w:val="22"/>
        </w:rPr>
        <w:t>.</w:t>
      </w:r>
    </w:p>
    <w:p w14:paraId="0022E66D" w14:textId="77777777" w:rsidR="00332C95" w:rsidRDefault="00332C95" w:rsidP="00332C95">
      <w:pPr>
        <w:tabs>
          <w:tab w:val="left" w:pos="1440"/>
        </w:tabs>
        <w:spacing w:before="0"/>
        <w:rPr>
          <w:color w:val="0E101A"/>
        </w:rPr>
      </w:pPr>
    </w:p>
    <w:p w14:paraId="0E61FEED" w14:textId="617C7F0C" w:rsidR="00332C95" w:rsidRPr="003B214A" w:rsidRDefault="00332C95" w:rsidP="00332C95">
      <w:pPr>
        <w:tabs>
          <w:tab w:val="left" w:pos="1440"/>
        </w:tabs>
        <w:spacing w:before="0"/>
        <w:rPr>
          <w:b/>
          <w:bCs/>
          <w:color w:val="000000"/>
          <w:u w:val="single"/>
        </w:rPr>
      </w:pPr>
      <w:r w:rsidRPr="003B214A">
        <w:rPr>
          <w:b/>
          <w:bCs/>
          <w:color w:val="000000"/>
          <w:u w:val="single"/>
        </w:rPr>
        <w:t xml:space="preserve">Editorial Board member, Reviewer </w:t>
      </w:r>
      <w:r>
        <w:rPr>
          <w:b/>
          <w:bCs/>
          <w:color w:val="000000"/>
          <w:u w:val="single"/>
        </w:rPr>
        <w:t>for</w:t>
      </w:r>
      <w:r w:rsidRPr="003B214A">
        <w:rPr>
          <w:b/>
          <w:bCs/>
          <w:color w:val="000000"/>
          <w:u w:val="single"/>
        </w:rPr>
        <w:t xml:space="preserve"> scien</w:t>
      </w:r>
      <w:r>
        <w:rPr>
          <w:b/>
          <w:bCs/>
          <w:color w:val="000000"/>
          <w:u w:val="single"/>
        </w:rPr>
        <w:t>tific journal and funding agencies</w:t>
      </w:r>
      <w:r w:rsidRPr="003B214A">
        <w:rPr>
          <w:b/>
          <w:bCs/>
          <w:color w:val="000000"/>
          <w:u w:val="single"/>
        </w:rPr>
        <w:t xml:space="preserve"> </w:t>
      </w:r>
    </w:p>
    <w:p w14:paraId="48E58679" w14:textId="08B8BF50" w:rsidR="00332C95" w:rsidRDefault="00332C95" w:rsidP="00332C95">
      <w:pPr>
        <w:pStyle w:val="ListParagraph"/>
        <w:numPr>
          <w:ilvl w:val="3"/>
          <w:numId w:val="3"/>
        </w:numPr>
        <w:spacing w:before="0"/>
        <w:ind w:left="360"/>
        <w:rPr>
          <w:bCs/>
          <w:color w:val="000000"/>
        </w:rPr>
      </w:pPr>
      <w:r w:rsidRPr="00473AC7">
        <w:rPr>
          <w:b/>
          <w:bCs/>
          <w:color w:val="000000"/>
        </w:rPr>
        <w:t>2022</w:t>
      </w:r>
      <w:r>
        <w:rPr>
          <w:b/>
          <w:bCs/>
          <w:color w:val="000000"/>
        </w:rPr>
        <w:t xml:space="preserve"> </w:t>
      </w:r>
      <w:r w:rsidRPr="00473AC7">
        <w:rPr>
          <w:b/>
          <w:bCs/>
          <w:color w:val="000000"/>
        </w:rPr>
        <w:t>-</w:t>
      </w:r>
      <w:r>
        <w:rPr>
          <w:b/>
          <w:bCs/>
          <w:color w:val="000000"/>
        </w:rPr>
        <w:t xml:space="preserve"> </w:t>
      </w:r>
      <w:r w:rsidR="006919BE">
        <w:rPr>
          <w:b/>
          <w:bCs/>
          <w:color w:val="000000"/>
        </w:rPr>
        <w:t>Present</w:t>
      </w:r>
      <w:r w:rsidRPr="00473AC7">
        <w:rPr>
          <w:b/>
          <w:bCs/>
          <w:color w:val="000000"/>
        </w:rPr>
        <w:t>: Editorial Board Member:</w:t>
      </w:r>
      <w:r w:rsidRPr="003B214A">
        <w:rPr>
          <w:bCs/>
          <w:color w:val="000000"/>
        </w:rPr>
        <w:t xml:space="preserve"> Journal of Biosciences, Indian Academy of Sciences.</w:t>
      </w:r>
    </w:p>
    <w:p w14:paraId="32901FAE" w14:textId="7883DA41" w:rsidR="0036516C" w:rsidRPr="0036516C" w:rsidRDefault="0036516C" w:rsidP="00332C95">
      <w:pPr>
        <w:pStyle w:val="ListParagraph"/>
        <w:numPr>
          <w:ilvl w:val="3"/>
          <w:numId w:val="3"/>
        </w:numPr>
        <w:spacing w:before="0"/>
        <w:ind w:left="360"/>
        <w:rPr>
          <w:bCs/>
          <w:color w:val="000000"/>
        </w:rPr>
      </w:pPr>
      <w:r>
        <w:rPr>
          <w:b/>
          <w:bCs/>
          <w:color w:val="000000"/>
        </w:rPr>
        <w:t>2025-</w:t>
      </w:r>
      <w:r>
        <w:rPr>
          <w:bCs/>
          <w:color w:val="000000"/>
        </w:rPr>
        <w:t xml:space="preserve"> </w:t>
      </w:r>
      <w:r w:rsidRPr="0036516C">
        <w:rPr>
          <w:b/>
          <w:bCs/>
          <w:color w:val="000000"/>
        </w:rPr>
        <w:t>Academic Editor</w:t>
      </w:r>
      <w:r>
        <w:rPr>
          <w:b/>
          <w:bCs/>
          <w:color w:val="000000"/>
        </w:rPr>
        <w:t xml:space="preserve">, </w:t>
      </w:r>
      <w:proofErr w:type="spellStart"/>
      <w:r w:rsidRPr="0036516C">
        <w:rPr>
          <w:bCs/>
          <w:color w:val="000000"/>
        </w:rPr>
        <w:t>iScience</w:t>
      </w:r>
      <w:proofErr w:type="spellEnd"/>
      <w:r w:rsidRPr="0036516C">
        <w:rPr>
          <w:bCs/>
          <w:color w:val="000000"/>
        </w:rPr>
        <w:t>,</w:t>
      </w:r>
      <w:r>
        <w:rPr>
          <w:b/>
          <w:bCs/>
          <w:color w:val="000000"/>
        </w:rPr>
        <w:t xml:space="preserve"> </w:t>
      </w:r>
      <w:r w:rsidRPr="0036516C">
        <w:rPr>
          <w:bCs/>
          <w:color w:val="000000"/>
        </w:rPr>
        <w:t>Cell Press, USA</w:t>
      </w:r>
    </w:p>
    <w:p w14:paraId="4C99F15D" w14:textId="0D3FFC95" w:rsidR="006919BE" w:rsidRPr="006919BE" w:rsidRDefault="006919BE" w:rsidP="006919BE">
      <w:pPr>
        <w:pStyle w:val="ListParagraph"/>
        <w:numPr>
          <w:ilvl w:val="3"/>
          <w:numId w:val="3"/>
        </w:numPr>
        <w:spacing w:before="0"/>
        <w:ind w:left="360"/>
        <w:rPr>
          <w:bCs/>
          <w:color w:val="000000"/>
        </w:rPr>
      </w:pPr>
      <w:r w:rsidRPr="00473AC7">
        <w:rPr>
          <w:b/>
          <w:bCs/>
          <w:color w:val="000000"/>
        </w:rPr>
        <w:t>2023</w:t>
      </w:r>
      <w:r>
        <w:rPr>
          <w:b/>
          <w:bCs/>
          <w:color w:val="000000"/>
        </w:rPr>
        <w:t xml:space="preserve"> - 2025</w:t>
      </w:r>
      <w:r w:rsidRPr="00473AC7">
        <w:rPr>
          <w:b/>
          <w:bCs/>
          <w:color w:val="000000"/>
        </w:rPr>
        <w:t>: Associate Editor</w:t>
      </w:r>
      <w:r w:rsidRPr="003B214A">
        <w:rPr>
          <w:bCs/>
          <w:color w:val="000000"/>
        </w:rPr>
        <w:t xml:space="preserve">, </w:t>
      </w:r>
      <w:proofErr w:type="spellStart"/>
      <w:r w:rsidRPr="003B214A">
        <w:rPr>
          <w:bCs/>
          <w:color w:val="000000"/>
        </w:rPr>
        <w:t>Heliyon</w:t>
      </w:r>
      <w:proofErr w:type="spellEnd"/>
      <w:r w:rsidR="0036516C">
        <w:rPr>
          <w:bCs/>
          <w:color w:val="000000"/>
        </w:rPr>
        <w:t xml:space="preserve"> Immunology, Cell Press, USA</w:t>
      </w:r>
    </w:p>
    <w:p w14:paraId="28649C03" w14:textId="77777777" w:rsidR="00332C95" w:rsidRDefault="00332C95" w:rsidP="00332C95">
      <w:pPr>
        <w:pStyle w:val="ListParagraph"/>
        <w:numPr>
          <w:ilvl w:val="3"/>
          <w:numId w:val="3"/>
        </w:numPr>
        <w:spacing w:before="0"/>
        <w:ind w:left="360"/>
        <w:rPr>
          <w:bCs/>
          <w:color w:val="000000"/>
        </w:rPr>
      </w:pPr>
      <w:r w:rsidRPr="004A7035">
        <w:rPr>
          <w:b/>
          <w:bCs/>
          <w:color w:val="000000"/>
        </w:rPr>
        <w:t>2023</w:t>
      </w:r>
      <w:r>
        <w:rPr>
          <w:b/>
          <w:bCs/>
          <w:color w:val="000000"/>
        </w:rPr>
        <w:t xml:space="preserve"> -</w:t>
      </w:r>
      <w:r w:rsidRPr="003B214A">
        <w:rPr>
          <w:bCs/>
          <w:color w:val="000000"/>
        </w:rPr>
        <w:t xml:space="preserve"> Reviewer of Prime minister’s Research Fellowship Program for pursuing PhD degree.</w:t>
      </w:r>
    </w:p>
    <w:p w14:paraId="36C1E094" w14:textId="77777777" w:rsidR="00332C95" w:rsidRDefault="00332C95" w:rsidP="00332C95">
      <w:pPr>
        <w:pStyle w:val="ListParagraph"/>
        <w:numPr>
          <w:ilvl w:val="3"/>
          <w:numId w:val="3"/>
        </w:numPr>
        <w:spacing w:before="0"/>
        <w:ind w:left="360"/>
        <w:rPr>
          <w:bCs/>
          <w:color w:val="000000"/>
        </w:rPr>
      </w:pPr>
      <w:r w:rsidRPr="004A7035">
        <w:rPr>
          <w:b/>
          <w:bCs/>
          <w:color w:val="000000"/>
        </w:rPr>
        <w:t>2023</w:t>
      </w:r>
      <w:r>
        <w:rPr>
          <w:b/>
          <w:bCs/>
          <w:color w:val="000000"/>
        </w:rPr>
        <w:t xml:space="preserve"> - </w:t>
      </w:r>
      <w:r>
        <w:rPr>
          <w:bCs/>
          <w:color w:val="000000"/>
        </w:rPr>
        <w:t>Reviewer for grant screening: Indian Council for Medical Research (ICMR)</w:t>
      </w:r>
    </w:p>
    <w:p w14:paraId="486F4DF3" w14:textId="03DF3BF9" w:rsidR="00332C95" w:rsidRPr="00332C95" w:rsidRDefault="00332C95" w:rsidP="00B17778">
      <w:pPr>
        <w:pStyle w:val="ListParagraph"/>
        <w:numPr>
          <w:ilvl w:val="3"/>
          <w:numId w:val="3"/>
        </w:numPr>
        <w:spacing w:before="0"/>
        <w:ind w:left="360"/>
        <w:rPr>
          <w:b/>
          <w:bCs/>
          <w:color w:val="000000"/>
          <w:u w:val="single"/>
        </w:rPr>
      </w:pPr>
      <w:r w:rsidRPr="004A7035">
        <w:rPr>
          <w:b/>
          <w:bCs/>
          <w:color w:val="000000"/>
        </w:rPr>
        <w:t>2022</w:t>
      </w:r>
      <w:r>
        <w:rPr>
          <w:b/>
          <w:bCs/>
          <w:color w:val="000000"/>
        </w:rPr>
        <w:t xml:space="preserve"> </w:t>
      </w:r>
      <w:r w:rsidRPr="003B214A">
        <w:rPr>
          <w:bCs/>
          <w:color w:val="000000"/>
        </w:rPr>
        <w:t>- Present: Review editor: Frontiers in Immunology: Sections: Microbial Immunity, Canc</w:t>
      </w:r>
      <w:r>
        <w:rPr>
          <w:bCs/>
          <w:color w:val="000000"/>
        </w:rPr>
        <w:t>er Immunology and Immunotherapy</w:t>
      </w:r>
      <w:r w:rsidRPr="00F61213">
        <w:rPr>
          <w:bCs/>
          <w:color w:val="000000"/>
        </w:rPr>
        <w:t>.</w:t>
      </w:r>
    </w:p>
    <w:p w14:paraId="10EC75CC" w14:textId="0E48E624" w:rsidR="00DC6BDF" w:rsidRPr="00327492" w:rsidRDefault="00DC6BDF" w:rsidP="00327492">
      <w:pPr>
        <w:spacing w:before="0"/>
        <w:rPr>
          <w:b/>
          <w:bCs/>
          <w:color w:val="000000"/>
          <w:u w:val="single"/>
        </w:rPr>
      </w:pPr>
    </w:p>
    <w:p w14:paraId="087E1C3A" w14:textId="499C6C1D" w:rsidR="00DC6BDF" w:rsidRPr="00DC6BDF" w:rsidRDefault="00DC6BDF" w:rsidP="00DC6BDF">
      <w:pPr>
        <w:spacing w:before="0"/>
        <w:rPr>
          <w:b/>
          <w:bCs/>
          <w:color w:val="000000"/>
          <w:u w:val="single"/>
        </w:rPr>
      </w:pPr>
      <w:r w:rsidRPr="00DC6BDF">
        <w:rPr>
          <w:b/>
          <w:u w:val="single"/>
        </w:rPr>
        <w:t>Membership in Professional Societies</w:t>
      </w:r>
    </w:p>
    <w:p w14:paraId="345CFECA" w14:textId="2373726C" w:rsidR="00DC6BDF" w:rsidRPr="00DC6BDF" w:rsidRDefault="00DC6BDF" w:rsidP="00DC6BDF">
      <w:pPr>
        <w:pStyle w:val="Normal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4A">
        <w:rPr>
          <w:rFonts w:ascii="Times New Roman" w:hAnsi="Times New Roman" w:cs="Times New Roman"/>
          <w:sz w:val="24"/>
          <w:szCs w:val="24"/>
        </w:rPr>
        <w:t>American Society for Microbiologists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1AF">
        <w:rPr>
          <w:rFonts w:ascii="Times New Roman" w:hAnsi="Times New Roman" w:cs="Times New Roman"/>
          <w:b/>
          <w:sz w:val="24"/>
          <w:szCs w:val="24"/>
        </w:rPr>
        <w:t>(ASM),</w:t>
      </w:r>
      <w:r w:rsidRPr="003B214A">
        <w:rPr>
          <w:rFonts w:ascii="Times New Roman" w:hAnsi="Times New Roman" w:cs="Times New Roman"/>
          <w:sz w:val="24"/>
          <w:szCs w:val="24"/>
        </w:rPr>
        <w:t xml:space="preserve"> </w:t>
      </w:r>
      <w:r w:rsidRPr="003B214A">
        <w:rPr>
          <w:rFonts w:ascii="Times New Roman" w:eastAsia="Times New Roman" w:hAnsi="Times New Roman" w:cs="Times New Roman"/>
          <w:color w:val="000000"/>
          <w:sz w:val="24"/>
          <w:szCs w:val="24"/>
        </w:rPr>
        <w:t>American Association of Immunologists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1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(AAI),</w:t>
      </w:r>
      <w:r w:rsidRPr="003B2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Federation of Clinical Immunology Societies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1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(FOCIS)</w:t>
      </w:r>
      <w:r w:rsidRPr="004711AF">
        <w:rPr>
          <w:rFonts w:ascii="Times New Roman" w:hAnsi="Times New Roman" w:cs="Times New Roman"/>
          <w:b/>
          <w:sz w:val="24"/>
          <w:szCs w:val="24"/>
        </w:rPr>
        <w:t>,</w:t>
      </w:r>
      <w:r w:rsidRPr="003B214A">
        <w:rPr>
          <w:rFonts w:ascii="Times New Roman" w:hAnsi="Times New Roman" w:cs="Times New Roman"/>
          <w:sz w:val="24"/>
          <w:szCs w:val="24"/>
        </w:rPr>
        <w:t xml:space="preserve"> </w:t>
      </w:r>
      <w:r w:rsidRPr="003B214A">
        <w:rPr>
          <w:rFonts w:ascii="Times New Roman" w:eastAsia="Times New Roman" w:hAnsi="Times New Roman" w:cs="Times New Roman"/>
          <w:color w:val="000000"/>
          <w:sz w:val="24"/>
          <w:szCs w:val="24"/>
        </w:rPr>
        <w:t>Indian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Immunology Society </w:t>
      </w:r>
      <w:r w:rsidRPr="004711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(IIS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,) (Member: IIS-Committee for Education of Women)</w:t>
      </w:r>
      <w:r w:rsidRPr="004711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4711AF">
        <w:rPr>
          <w:rFonts w:ascii="Times New Roman" w:hAnsi="Times New Roman" w:cs="Times New Roman"/>
          <w:b/>
          <w:sz w:val="24"/>
          <w:szCs w:val="24"/>
        </w:rPr>
        <w:t>,</w:t>
      </w:r>
      <w:r w:rsidRPr="003B214A">
        <w:rPr>
          <w:rFonts w:ascii="Times New Roman" w:hAnsi="Times New Roman" w:cs="Times New Roman"/>
          <w:sz w:val="24"/>
          <w:szCs w:val="24"/>
        </w:rPr>
        <w:t xml:space="preserve"> </w:t>
      </w:r>
      <w:r w:rsidRPr="003B214A">
        <w:rPr>
          <w:rFonts w:ascii="Times New Roman" w:eastAsia="Times New Roman" w:hAnsi="Times New Roman" w:cs="Times New Roman"/>
          <w:color w:val="000000"/>
          <w:sz w:val="24"/>
          <w:szCs w:val="24"/>
        </w:rPr>
        <w:t>Shock Society</w:t>
      </w:r>
      <w:r w:rsidRPr="003B214A">
        <w:rPr>
          <w:rFonts w:ascii="Times New Roman" w:hAnsi="Times New Roman" w:cs="Times New Roman"/>
          <w:sz w:val="24"/>
          <w:szCs w:val="24"/>
        </w:rPr>
        <w:t xml:space="preserve">, </w:t>
      </w:r>
      <w:r w:rsidRPr="003B2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Odisha </w:t>
      </w:r>
      <w:proofErr w:type="spellStart"/>
      <w:r w:rsidRPr="003B214A">
        <w:rPr>
          <w:rFonts w:ascii="Times New Roman" w:eastAsia="Times New Roman" w:hAnsi="Times New Roman" w:cs="Times New Roman"/>
          <w:color w:val="000000"/>
          <w:sz w:val="24"/>
          <w:szCs w:val="24"/>
        </w:rPr>
        <w:t>Vigyan</w:t>
      </w:r>
      <w:proofErr w:type="spellEnd"/>
      <w:r w:rsidRPr="003B2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Academy</w:t>
      </w:r>
      <w:r w:rsidRPr="003B214A">
        <w:rPr>
          <w:rFonts w:ascii="Times New Roman" w:hAnsi="Times New Roman" w:cs="Times New Roman"/>
          <w:sz w:val="24"/>
          <w:szCs w:val="24"/>
        </w:rPr>
        <w:t xml:space="preserve">, </w:t>
      </w:r>
      <w:r w:rsidRPr="003B214A">
        <w:rPr>
          <w:rFonts w:ascii="Times New Roman" w:eastAsia="Times New Roman" w:hAnsi="Times New Roman" w:cs="Times New Roman"/>
          <w:color w:val="000000"/>
          <w:sz w:val="24"/>
          <w:szCs w:val="24"/>
        </w:rPr>
        <w:t>Orissa Veterinary Association</w:t>
      </w:r>
      <w:r w:rsidRPr="003B214A">
        <w:rPr>
          <w:rFonts w:ascii="Times New Roman" w:hAnsi="Times New Roman" w:cs="Times New Roman"/>
          <w:sz w:val="24"/>
          <w:szCs w:val="24"/>
        </w:rPr>
        <w:t>.</w:t>
      </w:r>
    </w:p>
    <w:p w14:paraId="3DFEB407" w14:textId="469977F9" w:rsidR="00D9232A" w:rsidRPr="00DC07AA" w:rsidRDefault="00D9232A" w:rsidP="00B17778">
      <w:pPr>
        <w:spacing w:before="0"/>
        <w:rPr>
          <w:b/>
        </w:rPr>
      </w:pPr>
    </w:p>
    <w:p w14:paraId="3345CEE4" w14:textId="72671988" w:rsidR="008F0E37" w:rsidRPr="003B214A" w:rsidRDefault="008F0E37" w:rsidP="008F0E37">
      <w:pPr>
        <w:spacing w:before="0"/>
        <w:rPr>
          <w:rStyle w:val="Heading1Char"/>
          <w:bCs/>
          <w:u w:val="single"/>
        </w:rPr>
      </w:pPr>
      <w:r w:rsidRPr="003B214A">
        <w:rPr>
          <w:rStyle w:val="Heading1Char"/>
          <w:u w:val="single"/>
        </w:rPr>
        <w:t xml:space="preserve">Professional Training and Workshops Attended </w:t>
      </w:r>
    </w:p>
    <w:p w14:paraId="09639E50" w14:textId="5D335234" w:rsidR="004711AF" w:rsidRPr="004711AF" w:rsidRDefault="004711AF" w:rsidP="004711AF">
      <w:pPr>
        <w:spacing w:before="0"/>
        <w:jc w:val="left"/>
        <w:rPr>
          <w:rStyle w:val="Heading1Char"/>
          <w:b w:val="0"/>
          <w:kern w:val="0"/>
          <w:szCs w:val="22"/>
        </w:rPr>
      </w:pPr>
      <w:r w:rsidRPr="004711AF">
        <w:rPr>
          <w:rStyle w:val="Heading1Char"/>
          <w:b w:val="0"/>
          <w:szCs w:val="22"/>
        </w:rPr>
        <w:t>2024   Grandmaster in Traditional</w:t>
      </w:r>
      <w:r w:rsidR="00784BC3">
        <w:rPr>
          <w:rStyle w:val="Heading1Char"/>
          <w:b w:val="0"/>
          <w:szCs w:val="22"/>
        </w:rPr>
        <w:t xml:space="preserve"> </w:t>
      </w:r>
      <w:proofErr w:type="spellStart"/>
      <w:r w:rsidR="00784BC3">
        <w:rPr>
          <w:rStyle w:val="Heading1Char"/>
          <w:b w:val="0"/>
          <w:szCs w:val="22"/>
        </w:rPr>
        <w:t>Usui</w:t>
      </w:r>
      <w:proofErr w:type="spellEnd"/>
      <w:r w:rsidR="00784BC3">
        <w:rPr>
          <w:rStyle w:val="Heading1Char"/>
          <w:b w:val="0"/>
          <w:szCs w:val="22"/>
        </w:rPr>
        <w:t xml:space="preserve"> Reiki and </w:t>
      </w:r>
      <w:proofErr w:type="spellStart"/>
      <w:r w:rsidR="00784BC3">
        <w:rPr>
          <w:rStyle w:val="Heading1Char"/>
          <w:b w:val="0"/>
          <w:szCs w:val="22"/>
        </w:rPr>
        <w:t>Durga</w:t>
      </w:r>
      <w:proofErr w:type="spellEnd"/>
      <w:r w:rsidR="00784BC3">
        <w:rPr>
          <w:rStyle w:val="Heading1Char"/>
          <w:b w:val="0"/>
          <w:szCs w:val="22"/>
        </w:rPr>
        <w:t xml:space="preserve"> Reiki </w:t>
      </w:r>
      <w:r w:rsidRPr="004711AF">
        <w:rPr>
          <w:rStyle w:val="Heading1Char"/>
          <w:b w:val="0"/>
          <w:szCs w:val="22"/>
        </w:rPr>
        <w:t>Systems of Energy Healing.</w:t>
      </w:r>
    </w:p>
    <w:p w14:paraId="4DBD14F7" w14:textId="77777777" w:rsidR="004711AF" w:rsidRPr="004711AF" w:rsidRDefault="004711AF" w:rsidP="004711AF">
      <w:pPr>
        <w:tabs>
          <w:tab w:val="left" w:pos="270"/>
          <w:tab w:val="left" w:pos="360"/>
          <w:tab w:val="left" w:pos="720"/>
          <w:tab w:val="left" w:pos="1440"/>
        </w:tabs>
        <w:spacing w:before="0"/>
        <w:rPr>
          <w:rStyle w:val="Heading1Char"/>
          <w:b w:val="0"/>
          <w:kern w:val="0"/>
          <w:szCs w:val="22"/>
        </w:rPr>
      </w:pPr>
      <w:r w:rsidRPr="004711AF">
        <w:rPr>
          <w:szCs w:val="22"/>
        </w:rPr>
        <w:t>2022   Life Coach Certification. Million Dollar Life School, India</w:t>
      </w:r>
    </w:p>
    <w:p w14:paraId="69DA2085" w14:textId="77777777" w:rsidR="004711AF" w:rsidRPr="004711AF" w:rsidRDefault="004711AF" w:rsidP="004711AF">
      <w:pPr>
        <w:spacing w:before="0"/>
        <w:rPr>
          <w:rStyle w:val="Heading1Char"/>
          <w:b w:val="0"/>
          <w:szCs w:val="22"/>
        </w:rPr>
      </w:pPr>
      <w:r w:rsidRPr="004711AF">
        <w:rPr>
          <w:rStyle w:val="Heading1Char"/>
          <w:b w:val="0"/>
          <w:szCs w:val="22"/>
        </w:rPr>
        <w:t xml:space="preserve">2022   Workshop series on Gender sensitization and Diversity. Conducted by Kings College London, </w:t>
      </w:r>
      <w:r w:rsidRPr="004711AF">
        <w:rPr>
          <w:szCs w:val="22"/>
        </w:rPr>
        <w:t>Queen Mary University of London and University College London and University College London.</w:t>
      </w:r>
    </w:p>
    <w:p w14:paraId="701E7185" w14:textId="4F9CEB8E" w:rsidR="004711AF" w:rsidRPr="004711AF" w:rsidRDefault="004711AF" w:rsidP="004711AF">
      <w:pPr>
        <w:spacing w:before="0"/>
        <w:rPr>
          <w:rStyle w:val="Heading1Char"/>
          <w:b w:val="0"/>
          <w:bCs/>
          <w:szCs w:val="22"/>
        </w:rPr>
      </w:pPr>
      <w:proofErr w:type="gramStart"/>
      <w:r w:rsidRPr="004711AF">
        <w:rPr>
          <w:rStyle w:val="Heading1Char"/>
          <w:b w:val="0"/>
          <w:szCs w:val="22"/>
        </w:rPr>
        <w:t>2022  Training</w:t>
      </w:r>
      <w:proofErr w:type="gramEnd"/>
      <w:r w:rsidRPr="004711AF">
        <w:rPr>
          <w:rStyle w:val="Heading1Char"/>
          <w:b w:val="0"/>
          <w:szCs w:val="22"/>
        </w:rPr>
        <w:t xml:space="preserve"> on characterization of exosomes: Univ. of Ro</w:t>
      </w:r>
      <w:r w:rsidR="006A3A63">
        <w:rPr>
          <w:rStyle w:val="Heading1Char"/>
          <w:b w:val="0"/>
          <w:szCs w:val="22"/>
        </w:rPr>
        <w:t xml:space="preserve">chester, NY- funded by AAI </w:t>
      </w:r>
      <w:proofErr w:type="spellStart"/>
      <w:r w:rsidR="006A3A63">
        <w:rPr>
          <w:rStyle w:val="Heading1Char"/>
          <w:b w:val="0"/>
          <w:szCs w:val="22"/>
        </w:rPr>
        <w:t>TfT</w:t>
      </w:r>
      <w:proofErr w:type="spellEnd"/>
      <w:r w:rsidR="006A3A63">
        <w:rPr>
          <w:rStyle w:val="Heading1Char"/>
          <w:b w:val="0"/>
          <w:szCs w:val="22"/>
        </w:rPr>
        <w:t xml:space="preserve"> A</w:t>
      </w:r>
      <w:r w:rsidRPr="004711AF">
        <w:rPr>
          <w:rStyle w:val="Heading1Char"/>
          <w:b w:val="0"/>
          <w:szCs w:val="22"/>
        </w:rPr>
        <w:t>ward</w:t>
      </w:r>
    </w:p>
    <w:p w14:paraId="5AF5E809" w14:textId="77777777" w:rsidR="004711AF" w:rsidRPr="004711AF" w:rsidRDefault="004711AF" w:rsidP="004711AF">
      <w:pPr>
        <w:spacing w:before="0"/>
        <w:rPr>
          <w:rStyle w:val="Heading1Char"/>
          <w:b w:val="0"/>
          <w:bCs/>
          <w:szCs w:val="22"/>
        </w:rPr>
      </w:pPr>
      <w:r w:rsidRPr="004711AF">
        <w:rPr>
          <w:rStyle w:val="Heading1Char"/>
          <w:b w:val="0"/>
          <w:szCs w:val="22"/>
        </w:rPr>
        <w:t>2019   Systems Immunology: FOCIS Annual Meeting, Boston, USA</w:t>
      </w:r>
    </w:p>
    <w:p w14:paraId="26D390B1" w14:textId="6AD0C3FE" w:rsidR="004711AF" w:rsidRPr="004711AF" w:rsidRDefault="004711AF" w:rsidP="004711AF">
      <w:pPr>
        <w:spacing w:before="0"/>
        <w:rPr>
          <w:rStyle w:val="Heading1Char"/>
          <w:b w:val="0"/>
          <w:bCs/>
          <w:szCs w:val="22"/>
        </w:rPr>
      </w:pPr>
      <w:r w:rsidRPr="004711AF">
        <w:rPr>
          <w:szCs w:val="22"/>
        </w:rPr>
        <w:t xml:space="preserve">2016   </w:t>
      </w:r>
      <w:r w:rsidR="006A3A63">
        <w:rPr>
          <w:szCs w:val="22"/>
        </w:rPr>
        <w:t>Three day Training on Animal W</w:t>
      </w:r>
      <w:r w:rsidRPr="004711AF">
        <w:rPr>
          <w:szCs w:val="22"/>
        </w:rPr>
        <w:t>elfare from National Institute of Animal Welfare, INDIA.</w:t>
      </w:r>
    </w:p>
    <w:p w14:paraId="1D628D9A" w14:textId="1498CA76" w:rsidR="004711AF" w:rsidRPr="004711AF" w:rsidRDefault="004711AF" w:rsidP="004711AF">
      <w:pPr>
        <w:spacing w:before="0"/>
        <w:rPr>
          <w:rStyle w:val="Heading1Char"/>
          <w:b w:val="0"/>
          <w:szCs w:val="22"/>
        </w:rPr>
      </w:pPr>
      <w:r w:rsidRPr="004711AF">
        <w:rPr>
          <w:rStyle w:val="Heading1Char"/>
          <w:b w:val="0"/>
          <w:szCs w:val="22"/>
        </w:rPr>
        <w:t>2013   Man</w:t>
      </w:r>
      <w:r w:rsidR="006A3A63">
        <w:rPr>
          <w:rStyle w:val="Heading1Char"/>
          <w:b w:val="0"/>
          <w:szCs w:val="22"/>
        </w:rPr>
        <w:t>agement in Academic E</w:t>
      </w:r>
      <w:r w:rsidRPr="004711AF">
        <w:rPr>
          <w:rStyle w:val="Heading1Char"/>
          <w:b w:val="0"/>
          <w:szCs w:val="22"/>
        </w:rPr>
        <w:t>nvironment workshop &amp; 2day Management Boot camp, NIH, USA.</w:t>
      </w:r>
    </w:p>
    <w:p w14:paraId="68DF025E" w14:textId="53B326C6" w:rsidR="004711AF" w:rsidRPr="004711AF" w:rsidRDefault="004711AF" w:rsidP="004711AF">
      <w:pPr>
        <w:spacing w:before="0"/>
        <w:rPr>
          <w:rStyle w:val="Heading1Char"/>
          <w:b w:val="0"/>
          <w:szCs w:val="22"/>
        </w:rPr>
      </w:pPr>
      <w:r w:rsidRPr="004711AF">
        <w:rPr>
          <w:rStyle w:val="Heading1Char"/>
          <w:b w:val="0"/>
          <w:szCs w:val="22"/>
        </w:rPr>
        <w:t xml:space="preserve">2012   </w:t>
      </w:r>
      <w:r w:rsidR="006A3A63">
        <w:rPr>
          <w:rStyle w:val="Heading1Char"/>
          <w:b w:val="0"/>
          <w:szCs w:val="22"/>
        </w:rPr>
        <w:t xml:space="preserve">Scientists Teaching Science 6 month </w:t>
      </w:r>
      <w:r w:rsidRPr="004711AF">
        <w:rPr>
          <w:rStyle w:val="Heading1Char"/>
          <w:b w:val="0"/>
          <w:szCs w:val="22"/>
        </w:rPr>
        <w:t>Term Course, NIH, USA.</w:t>
      </w:r>
    </w:p>
    <w:p w14:paraId="4E6ABD8B" w14:textId="77777777" w:rsidR="004711AF" w:rsidRPr="004711AF" w:rsidRDefault="004711AF" w:rsidP="004711AF">
      <w:pPr>
        <w:spacing w:before="0"/>
        <w:rPr>
          <w:rStyle w:val="Heading1Char"/>
          <w:b w:val="0"/>
          <w:szCs w:val="22"/>
        </w:rPr>
      </w:pPr>
      <w:r w:rsidRPr="004711AF">
        <w:rPr>
          <w:rStyle w:val="Heading1Char"/>
          <w:b w:val="0"/>
          <w:szCs w:val="22"/>
        </w:rPr>
        <w:t>2011   Workplace Dynamics Certificate Course, NIH, USA.</w:t>
      </w:r>
    </w:p>
    <w:p w14:paraId="74CEE9E5" w14:textId="77777777" w:rsidR="00C213EF" w:rsidRPr="003B214A" w:rsidRDefault="00C213EF" w:rsidP="00C213EF">
      <w:pPr>
        <w:tabs>
          <w:tab w:val="left" w:pos="1440"/>
        </w:tabs>
        <w:spacing w:before="0"/>
        <w:rPr>
          <w:b/>
          <w:u w:val="single"/>
        </w:rPr>
      </w:pPr>
    </w:p>
    <w:p w14:paraId="40EFE5AF" w14:textId="77777777" w:rsidR="00C213EF" w:rsidRPr="003B214A" w:rsidRDefault="00C213EF" w:rsidP="00C213EF">
      <w:pPr>
        <w:tabs>
          <w:tab w:val="left" w:pos="1440"/>
        </w:tabs>
        <w:spacing w:before="0"/>
        <w:rPr>
          <w:b/>
          <w:u w:val="single"/>
        </w:rPr>
      </w:pPr>
      <w:r w:rsidRPr="003B214A">
        <w:rPr>
          <w:b/>
          <w:u w:val="single"/>
        </w:rPr>
        <w:t>Conferences/Workshops Organized:</w:t>
      </w:r>
    </w:p>
    <w:p w14:paraId="4E4B4F34" w14:textId="5A428082" w:rsidR="00C213EF" w:rsidRPr="003B214A" w:rsidRDefault="00C213EF" w:rsidP="00C213EF">
      <w:pPr>
        <w:pStyle w:val="ListParagraph"/>
        <w:numPr>
          <w:ilvl w:val="0"/>
          <w:numId w:val="3"/>
        </w:numPr>
        <w:tabs>
          <w:tab w:val="left" w:pos="1440"/>
        </w:tabs>
        <w:spacing w:before="0"/>
      </w:pPr>
      <w:r w:rsidRPr="003B214A">
        <w:t>2023 T</w:t>
      </w:r>
      <w:r w:rsidR="006A3A63">
        <w:t>wo day Personality Development W</w:t>
      </w:r>
      <w:r w:rsidRPr="003B214A">
        <w:t xml:space="preserve">orkshop for 40 visually impaired women from All India Confederation of Blind, under the GATI initiative of IIT </w:t>
      </w:r>
      <w:proofErr w:type="spellStart"/>
      <w:r w:rsidRPr="003B214A">
        <w:t>Roorkee</w:t>
      </w:r>
      <w:proofErr w:type="spellEnd"/>
    </w:p>
    <w:p w14:paraId="3A2A558F" w14:textId="77777777" w:rsidR="00C213EF" w:rsidRPr="003B214A" w:rsidRDefault="00C213EF" w:rsidP="00C213EF">
      <w:pPr>
        <w:pStyle w:val="ListParagraph"/>
        <w:numPr>
          <w:ilvl w:val="0"/>
          <w:numId w:val="3"/>
        </w:numPr>
        <w:tabs>
          <w:tab w:val="left" w:pos="1440"/>
        </w:tabs>
        <w:spacing w:before="0"/>
      </w:pPr>
      <w:r w:rsidRPr="003B214A">
        <w:t>2022 Organizer: “SHE Lecture series” delivered by women leaders from national and international organizations under the Gender advancement program.</w:t>
      </w:r>
    </w:p>
    <w:p w14:paraId="046BEB16" w14:textId="2E662E74" w:rsidR="00DF0593" w:rsidRPr="007A37AA" w:rsidRDefault="006A3A63" w:rsidP="007A37AA">
      <w:pPr>
        <w:pStyle w:val="ListParagraph"/>
        <w:numPr>
          <w:ilvl w:val="0"/>
          <w:numId w:val="3"/>
        </w:numPr>
        <w:tabs>
          <w:tab w:val="left" w:pos="1440"/>
        </w:tabs>
        <w:spacing w:before="0"/>
      </w:pPr>
      <w:r>
        <w:t>2018, 2019 and 20</w:t>
      </w:r>
      <w:r w:rsidR="00D9232A">
        <w:t>20</w:t>
      </w:r>
      <w:r w:rsidR="00C213EF" w:rsidRPr="003B214A">
        <w:t>: Coordinated 3 National Social Summit</w:t>
      </w:r>
      <w:r>
        <w:t>s</w:t>
      </w:r>
      <w:r w:rsidR="00C213EF" w:rsidRPr="003B214A">
        <w:t xml:space="preserve"> with themes, Rebuilding nature with innovat</w:t>
      </w:r>
      <w:r w:rsidR="00D9232A">
        <w:t>ion, Empowerment with education</w:t>
      </w:r>
      <w:r>
        <w:t>, Women and c</w:t>
      </w:r>
      <w:r w:rsidR="00C213EF" w:rsidRPr="003B214A">
        <w:t xml:space="preserve">hild welfare at IIT </w:t>
      </w:r>
      <w:proofErr w:type="spellStart"/>
      <w:r w:rsidR="00C213EF" w:rsidRPr="003B214A">
        <w:t>Roorkee</w:t>
      </w:r>
      <w:proofErr w:type="spellEnd"/>
    </w:p>
    <w:sectPr w:rsidR="00DF0593" w:rsidRPr="007A37AA" w:rsidSect="00327492">
      <w:headerReference w:type="default" r:id="rId10"/>
      <w:footerReference w:type="even" r:id="rId11"/>
      <w:footerReference w:type="default" r:id="rId12"/>
      <w:pgSz w:w="12240" w:h="15840" w:code="1"/>
      <w:pgMar w:top="1080" w:right="1325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696B6" w14:textId="77777777" w:rsidR="00E721B4" w:rsidRDefault="00E721B4" w:rsidP="00DC2358">
      <w:pPr>
        <w:spacing w:before="0"/>
      </w:pPr>
      <w:r>
        <w:separator/>
      </w:r>
    </w:p>
  </w:endnote>
  <w:endnote w:type="continuationSeparator" w:id="0">
    <w:p w14:paraId="468F1443" w14:textId="77777777" w:rsidR="00E721B4" w:rsidRDefault="00E721B4" w:rsidP="00DC23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634C3" w14:textId="77777777" w:rsidR="006D19FE" w:rsidRDefault="006D19FE" w:rsidP="006221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D4CFD6" w14:textId="77777777" w:rsidR="006D19FE" w:rsidRDefault="006D19FE" w:rsidP="00CD39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C007F" w14:textId="0BB8374D" w:rsidR="006D19FE" w:rsidRDefault="006D19FE" w:rsidP="006221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341D">
      <w:rPr>
        <w:rStyle w:val="PageNumber"/>
        <w:noProof/>
      </w:rPr>
      <w:t>8</w:t>
    </w:r>
    <w:r>
      <w:rPr>
        <w:rStyle w:val="PageNumber"/>
      </w:rPr>
      <w:fldChar w:fldCharType="end"/>
    </w:r>
  </w:p>
  <w:p w14:paraId="6292B629" w14:textId="2A92E586" w:rsidR="006D19FE" w:rsidRPr="00482237" w:rsidRDefault="006D19FE" w:rsidP="00CD3981">
    <w:pPr>
      <w:pStyle w:val="Footer"/>
      <w:ind w:right="360"/>
      <w:jc w:val="center"/>
    </w:pPr>
  </w:p>
  <w:p w14:paraId="31633430" w14:textId="77777777" w:rsidR="006D19FE" w:rsidRDefault="006D1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54D3D" w14:textId="77777777" w:rsidR="00E721B4" w:rsidRDefault="00E721B4" w:rsidP="00DC2358">
      <w:pPr>
        <w:spacing w:before="0"/>
      </w:pPr>
      <w:r>
        <w:separator/>
      </w:r>
    </w:p>
  </w:footnote>
  <w:footnote w:type="continuationSeparator" w:id="0">
    <w:p w14:paraId="5E73877F" w14:textId="77777777" w:rsidR="00E721B4" w:rsidRDefault="00E721B4" w:rsidP="00DC235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96BA7" w14:textId="77777777" w:rsidR="006D19FE" w:rsidRPr="00CA61D5" w:rsidRDefault="006D19FE" w:rsidP="00DC2358">
    <w:pPr>
      <w:pStyle w:val="Header"/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7CCF"/>
    <w:multiLevelType w:val="hybridMultilevel"/>
    <w:tmpl w:val="B8BEE60E"/>
    <w:lvl w:ilvl="0" w:tplc="3FB8EB66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050041A"/>
    <w:multiLevelType w:val="hybridMultilevel"/>
    <w:tmpl w:val="31D8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656BA"/>
    <w:multiLevelType w:val="multilevel"/>
    <w:tmpl w:val="4A6EE2F8"/>
    <w:lvl w:ilvl="0">
      <w:start w:val="1"/>
      <w:numFmt w:val="decimal"/>
      <w:isLgl/>
      <w:lvlText w:val="%1."/>
      <w:lvlJc w:val="left"/>
      <w:pPr>
        <w:ind w:left="-360" w:firstLine="360"/>
      </w:pPr>
      <w:rPr>
        <w:rFonts w:hint="default"/>
        <w:b/>
        <w:i w:val="0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-1080"/>
        </w:tabs>
        <w:ind w:left="-1080" w:firstLine="1080"/>
      </w:pPr>
      <w:rPr>
        <w:rFonts w:hint="default"/>
        <w:b w:val="0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-270"/>
        </w:tabs>
        <w:ind w:left="-27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-2520"/>
        </w:tabs>
        <w:ind w:left="-2520" w:firstLine="2520"/>
      </w:pPr>
      <w:rPr>
        <w:rFonts w:hint="default"/>
        <w:b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-270"/>
        </w:tabs>
        <w:ind w:left="-27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-270"/>
        </w:tabs>
        <w:ind w:left="-27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-270"/>
        </w:tabs>
        <w:ind w:left="-27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-270"/>
        </w:tabs>
        <w:ind w:left="-27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-270"/>
        </w:tabs>
        <w:ind w:left="-270" w:firstLine="61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25463916"/>
    <w:multiLevelType w:val="hybridMultilevel"/>
    <w:tmpl w:val="9E48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1658A7"/>
    <w:multiLevelType w:val="hybridMultilevel"/>
    <w:tmpl w:val="3F5E886C"/>
    <w:lvl w:ilvl="0" w:tplc="A6465F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C0DCC"/>
    <w:multiLevelType w:val="multilevel"/>
    <w:tmpl w:val="4A6EE2F8"/>
    <w:lvl w:ilvl="0">
      <w:start w:val="1"/>
      <w:numFmt w:val="decimal"/>
      <w:isLgl/>
      <w:lvlText w:val="%1."/>
      <w:lvlJc w:val="left"/>
      <w:pPr>
        <w:ind w:left="-360" w:firstLine="360"/>
      </w:pPr>
      <w:rPr>
        <w:rFonts w:hint="default"/>
        <w:b/>
        <w:i w:val="0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-1080"/>
        </w:tabs>
        <w:ind w:left="-1080" w:firstLine="1080"/>
      </w:pPr>
      <w:rPr>
        <w:rFonts w:hint="default"/>
        <w:b w:val="0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-270"/>
        </w:tabs>
        <w:ind w:left="-27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-2520"/>
        </w:tabs>
        <w:ind w:left="-2520" w:firstLine="2520"/>
      </w:pPr>
      <w:rPr>
        <w:rFonts w:hint="default"/>
        <w:b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-270"/>
        </w:tabs>
        <w:ind w:left="-27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-270"/>
        </w:tabs>
        <w:ind w:left="-27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-270"/>
        </w:tabs>
        <w:ind w:left="-27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-270"/>
        </w:tabs>
        <w:ind w:left="-27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-270"/>
        </w:tabs>
        <w:ind w:left="-270" w:firstLine="6120"/>
      </w:pPr>
      <w:rPr>
        <w:rFonts w:hint="default"/>
        <w:color w:val="000000"/>
        <w:position w:val="0"/>
        <w:sz w:val="24"/>
      </w:rPr>
    </w:lvl>
  </w:abstractNum>
  <w:abstractNum w:abstractNumId="6" w15:restartNumberingAfterBreak="0">
    <w:nsid w:val="32814A4C"/>
    <w:multiLevelType w:val="multilevel"/>
    <w:tmpl w:val="2DB0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9F668D"/>
    <w:multiLevelType w:val="multilevel"/>
    <w:tmpl w:val="5CF46328"/>
    <w:lvl w:ilvl="0">
      <w:start w:val="1"/>
      <w:numFmt w:val="decimal"/>
      <w:lvlText w:val="%1."/>
      <w:lvlJc w:val="left"/>
      <w:pPr>
        <w:ind w:left="-180" w:firstLine="360"/>
      </w:pPr>
      <w:rPr>
        <w:rFonts w:ascii="Times New Roman" w:eastAsia="Times New Roman" w:hAnsi="Times New Roman" w:cs="Times New Roman"/>
        <w:b/>
        <w:bCs/>
        <w:i w:val="0"/>
        <w:iCs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-1080" w:firstLine="1080"/>
      </w:pPr>
      <w:rPr>
        <w:b w:val="0"/>
        <w:bCs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-270" w:firstLine="1800"/>
      </w:pPr>
      <w:rPr>
        <w:color w:val="00000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-2520" w:firstLine="2520"/>
      </w:pPr>
      <w:rPr>
        <w:b/>
        <w:bCs/>
        <w:color w:val="00000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-270" w:firstLine="3240"/>
      </w:pPr>
      <w:rPr>
        <w:color w:val="00000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-270" w:firstLine="3960"/>
      </w:pPr>
      <w:rPr>
        <w:color w:val="00000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-270" w:firstLine="4680"/>
      </w:pPr>
      <w:rPr>
        <w:color w:val="00000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-270" w:firstLine="5400"/>
      </w:pPr>
      <w:rPr>
        <w:color w:val="00000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-270" w:firstLine="6120"/>
      </w:pPr>
      <w:rPr>
        <w:color w:val="000000"/>
        <w:sz w:val="24"/>
        <w:szCs w:val="24"/>
        <w:vertAlign w:val="baseline"/>
      </w:rPr>
    </w:lvl>
  </w:abstractNum>
  <w:abstractNum w:abstractNumId="8" w15:restartNumberingAfterBreak="0">
    <w:nsid w:val="3F044891"/>
    <w:multiLevelType w:val="hybridMultilevel"/>
    <w:tmpl w:val="22C4335E"/>
    <w:lvl w:ilvl="0" w:tplc="11BC95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D08B5"/>
    <w:multiLevelType w:val="multilevel"/>
    <w:tmpl w:val="557C01DE"/>
    <w:lvl w:ilvl="0">
      <w:start w:val="1"/>
      <w:numFmt w:val="decimal"/>
      <w:isLgl/>
      <w:lvlText w:val="%1."/>
      <w:lvlJc w:val="left"/>
      <w:pPr>
        <w:tabs>
          <w:tab w:val="num" w:pos="90"/>
        </w:tabs>
        <w:ind w:left="90" w:firstLine="360"/>
      </w:pPr>
      <w:rPr>
        <w:rFonts w:hint="default"/>
        <w:b w:val="0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-938"/>
        </w:tabs>
        <w:ind w:left="-938" w:firstLine="1080"/>
      </w:pPr>
      <w:rPr>
        <w:rFonts w:hint="default"/>
        <w:b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-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-360"/>
        </w:tabs>
        <w:ind w:left="-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-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-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-360"/>
        </w:tabs>
        <w:ind w:left="-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-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-360" w:firstLine="6120"/>
      </w:pPr>
      <w:rPr>
        <w:rFonts w:hint="default"/>
        <w:color w:val="000000"/>
        <w:position w:val="0"/>
        <w:sz w:val="24"/>
      </w:rPr>
    </w:lvl>
  </w:abstractNum>
  <w:abstractNum w:abstractNumId="10" w15:restartNumberingAfterBreak="0">
    <w:nsid w:val="43055594"/>
    <w:multiLevelType w:val="multilevel"/>
    <w:tmpl w:val="6100C9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611DBD"/>
    <w:multiLevelType w:val="hybridMultilevel"/>
    <w:tmpl w:val="9FF27FE4"/>
    <w:lvl w:ilvl="0" w:tplc="39AE1ABA">
      <w:start w:val="201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9D40479"/>
    <w:multiLevelType w:val="hybridMultilevel"/>
    <w:tmpl w:val="96AA91AC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3" w15:restartNumberingAfterBreak="0">
    <w:nsid w:val="4BD978D9"/>
    <w:multiLevelType w:val="hybridMultilevel"/>
    <w:tmpl w:val="B5E21C64"/>
    <w:lvl w:ilvl="0" w:tplc="776839B8">
      <w:start w:val="19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40CF4"/>
    <w:multiLevelType w:val="hybridMultilevel"/>
    <w:tmpl w:val="676AD8E0"/>
    <w:lvl w:ilvl="0" w:tplc="A072A8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EB25226"/>
    <w:multiLevelType w:val="hybridMultilevel"/>
    <w:tmpl w:val="9C8C4CA0"/>
    <w:lvl w:ilvl="0" w:tplc="E5EE5EE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50603ADA"/>
    <w:multiLevelType w:val="multilevel"/>
    <w:tmpl w:val="6D142D8A"/>
    <w:lvl w:ilvl="0">
      <w:start w:val="1"/>
      <w:numFmt w:val="decimal"/>
      <w:isLgl/>
      <w:lvlText w:val="%1."/>
      <w:lvlJc w:val="left"/>
      <w:pPr>
        <w:tabs>
          <w:tab w:val="num" w:pos="90"/>
        </w:tabs>
        <w:ind w:left="90" w:firstLine="360"/>
      </w:pPr>
      <w:rPr>
        <w:rFonts w:hint="default"/>
        <w:b w:val="0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-90"/>
        </w:tabs>
        <w:ind w:left="-90" w:firstLine="1080"/>
      </w:pPr>
      <w:rPr>
        <w:rFonts w:hint="default"/>
        <w:b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-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-360"/>
        </w:tabs>
        <w:ind w:left="-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-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-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-360"/>
        </w:tabs>
        <w:ind w:left="-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-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-360" w:firstLine="6120"/>
      </w:pPr>
      <w:rPr>
        <w:rFonts w:hint="default"/>
        <w:color w:val="000000"/>
        <w:position w:val="0"/>
        <w:sz w:val="24"/>
      </w:rPr>
    </w:lvl>
  </w:abstractNum>
  <w:abstractNum w:abstractNumId="17" w15:restartNumberingAfterBreak="0">
    <w:nsid w:val="51421F47"/>
    <w:multiLevelType w:val="hybridMultilevel"/>
    <w:tmpl w:val="8F182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72687D"/>
    <w:multiLevelType w:val="hybridMultilevel"/>
    <w:tmpl w:val="5992CAA2"/>
    <w:lvl w:ilvl="0" w:tplc="02944438">
      <w:start w:val="1"/>
      <w:numFmt w:val="decimal"/>
      <w:pStyle w:val="TableTextLabel"/>
      <w:lvlText w:val="%1."/>
      <w:lvlJc w:val="left"/>
      <w:pPr>
        <w:ind w:left="720" w:hanging="360"/>
      </w:pPr>
    </w:lvl>
    <w:lvl w:ilvl="1" w:tplc="770EBD12" w:tentative="1">
      <w:start w:val="1"/>
      <w:numFmt w:val="lowerLetter"/>
      <w:lvlText w:val="%2."/>
      <w:lvlJc w:val="left"/>
      <w:pPr>
        <w:ind w:left="1440" w:hanging="360"/>
      </w:pPr>
    </w:lvl>
    <w:lvl w:ilvl="2" w:tplc="CE3212DA" w:tentative="1">
      <w:start w:val="1"/>
      <w:numFmt w:val="lowerRoman"/>
      <w:lvlText w:val="%3."/>
      <w:lvlJc w:val="right"/>
      <w:pPr>
        <w:ind w:left="2160" w:hanging="180"/>
      </w:pPr>
    </w:lvl>
    <w:lvl w:ilvl="3" w:tplc="A2F4034C" w:tentative="1">
      <w:start w:val="1"/>
      <w:numFmt w:val="decimal"/>
      <w:lvlText w:val="%4."/>
      <w:lvlJc w:val="left"/>
      <w:pPr>
        <w:ind w:left="2880" w:hanging="360"/>
      </w:pPr>
    </w:lvl>
    <w:lvl w:ilvl="4" w:tplc="D960E25C" w:tentative="1">
      <w:start w:val="1"/>
      <w:numFmt w:val="lowerLetter"/>
      <w:lvlText w:val="%5."/>
      <w:lvlJc w:val="left"/>
      <w:pPr>
        <w:ind w:left="3600" w:hanging="360"/>
      </w:pPr>
    </w:lvl>
    <w:lvl w:ilvl="5" w:tplc="6B284700" w:tentative="1">
      <w:start w:val="1"/>
      <w:numFmt w:val="lowerRoman"/>
      <w:lvlText w:val="%6."/>
      <w:lvlJc w:val="right"/>
      <w:pPr>
        <w:ind w:left="4320" w:hanging="180"/>
      </w:pPr>
    </w:lvl>
    <w:lvl w:ilvl="6" w:tplc="3D22A4F4" w:tentative="1">
      <w:start w:val="1"/>
      <w:numFmt w:val="decimal"/>
      <w:lvlText w:val="%7."/>
      <w:lvlJc w:val="left"/>
      <w:pPr>
        <w:ind w:left="5040" w:hanging="360"/>
      </w:pPr>
    </w:lvl>
    <w:lvl w:ilvl="7" w:tplc="C762A1A2" w:tentative="1">
      <w:start w:val="1"/>
      <w:numFmt w:val="lowerLetter"/>
      <w:lvlText w:val="%8."/>
      <w:lvlJc w:val="left"/>
      <w:pPr>
        <w:ind w:left="5760" w:hanging="360"/>
      </w:pPr>
    </w:lvl>
    <w:lvl w:ilvl="8" w:tplc="6D863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317F5"/>
    <w:multiLevelType w:val="multilevel"/>
    <w:tmpl w:val="0EF07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F30576"/>
    <w:multiLevelType w:val="multilevel"/>
    <w:tmpl w:val="4A6EE2F8"/>
    <w:lvl w:ilvl="0">
      <w:start w:val="1"/>
      <w:numFmt w:val="decimal"/>
      <w:isLgl/>
      <w:lvlText w:val="%1."/>
      <w:lvlJc w:val="left"/>
      <w:pPr>
        <w:ind w:left="-360" w:firstLine="360"/>
      </w:pPr>
      <w:rPr>
        <w:rFonts w:hint="default"/>
        <w:b/>
        <w:i w:val="0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-1080"/>
        </w:tabs>
        <w:ind w:left="-1080" w:firstLine="1080"/>
      </w:pPr>
      <w:rPr>
        <w:rFonts w:hint="default"/>
        <w:b w:val="0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-270"/>
        </w:tabs>
        <w:ind w:left="-27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-2520"/>
        </w:tabs>
        <w:ind w:left="-2520" w:firstLine="2520"/>
      </w:pPr>
      <w:rPr>
        <w:rFonts w:hint="default"/>
        <w:b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-270"/>
        </w:tabs>
        <w:ind w:left="-27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-270"/>
        </w:tabs>
        <w:ind w:left="-27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-270"/>
        </w:tabs>
        <w:ind w:left="-27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-270"/>
        </w:tabs>
        <w:ind w:left="-27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-270"/>
        </w:tabs>
        <w:ind w:left="-270" w:firstLine="6120"/>
      </w:pPr>
      <w:rPr>
        <w:rFonts w:hint="default"/>
        <w:color w:val="000000"/>
        <w:position w:val="0"/>
        <w:sz w:val="24"/>
      </w:rPr>
    </w:lvl>
  </w:abstractNum>
  <w:abstractNum w:abstractNumId="21" w15:restartNumberingAfterBreak="0">
    <w:nsid w:val="5E04082B"/>
    <w:multiLevelType w:val="hybridMultilevel"/>
    <w:tmpl w:val="F1A27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DE4CF8"/>
    <w:multiLevelType w:val="hybridMultilevel"/>
    <w:tmpl w:val="F3F46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4A6BEE"/>
    <w:multiLevelType w:val="multilevel"/>
    <w:tmpl w:val="BBBA6A82"/>
    <w:lvl w:ilvl="0">
      <w:start w:val="1"/>
      <w:numFmt w:val="decimal"/>
      <w:isLgl/>
      <w:lvlText w:val="%1."/>
      <w:lvlJc w:val="left"/>
      <w:pPr>
        <w:tabs>
          <w:tab w:val="num" w:pos="-270"/>
        </w:tabs>
        <w:ind w:left="-270" w:firstLine="360"/>
      </w:pPr>
      <w:rPr>
        <w:rFonts w:hint="default"/>
        <w:b/>
        <w:i w:val="0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-270"/>
        </w:tabs>
        <w:ind w:left="-270" w:firstLine="1080"/>
      </w:pPr>
      <w:rPr>
        <w:rFonts w:hint="default"/>
        <w:b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-270"/>
        </w:tabs>
        <w:ind w:left="-27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-2520"/>
        </w:tabs>
        <w:ind w:left="-252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-270"/>
        </w:tabs>
        <w:ind w:left="-27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-270"/>
        </w:tabs>
        <w:ind w:left="-27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-270"/>
        </w:tabs>
        <w:ind w:left="-27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-270"/>
        </w:tabs>
        <w:ind w:left="-27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-270"/>
        </w:tabs>
        <w:ind w:left="-270" w:firstLine="6120"/>
      </w:pPr>
      <w:rPr>
        <w:rFonts w:hint="default"/>
        <w:color w:val="000000"/>
        <w:position w:val="0"/>
        <w:sz w:val="24"/>
      </w:rPr>
    </w:lvl>
  </w:abstractNum>
  <w:abstractNum w:abstractNumId="24" w15:restartNumberingAfterBreak="0">
    <w:nsid w:val="6B5748E4"/>
    <w:multiLevelType w:val="multilevel"/>
    <w:tmpl w:val="0EF07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B119AE"/>
    <w:multiLevelType w:val="hybridMultilevel"/>
    <w:tmpl w:val="00BC7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3E235A"/>
    <w:multiLevelType w:val="hybridMultilevel"/>
    <w:tmpl w:val="327C1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3A1C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23254"/>
    <w:multiLevelType w:val="multilevel"/>
    <w:tmpl w:val="0EF07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830CA5"/>
    <w:multiLevelType w:val="hybridMultilevel"/>
    <w:tmpl w:val="AC500C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0"/>
  </w:num>
  <w:num w:numId="5">
    <w:abstractNumId w:val="2"/>
  </w:num>
  <w:num w:numId="6">
    <w:abstractNumId w:val="26"/>
  </w:num>
  <w:num w:numId="7">
    <w:abstractNumId w:val="14"/>
  </w:num>
  <w:num w:numId="8">
    <w:abstractNumId w:val="6"/>
  </w:num>
  <w:num w:numId="9">
    <w:abstractNumId w:val="8"/>
  </w:num>
  <w:num w:numId="10">
    <w:abstractNumId w:val="4"/>
  </w:num>
  <w:num w:numId="11">
    <w:abstractNumId w:val="27"/>
  </w:num>
  <w:num w:numId="12">
    <w:abstractNumId w:val="21"/>
  </w:num>
  <w:num w:numId="13">
    <w:abstractNumId w:val="3"/>
  </w:num>
  <w:num w:numId="14">
    <w:abstractNumId w:val="24"/>
  </w:num>
  <w:num w:numId="15">
    <w:abstractNumId w:val="19"/>
  </w:num>
  <w:num w:numId="16">
    <w:abstractNumId w:val="13"/>
  </w:num>
  <w:num w:numId="17">
    <w:abstractNumId w:val="10"/>
  </w:num>
  <w:num w:numId="18">
    <w:abstractNumId w:val="22"/>
  </w:num>
  <w:num w:numId="19">
    <w:abstractNumId w:val="5"/>
  </w:num>
  <w:num w:numId="20">
    <w:abstractNumId w:val="12"/>
  </w:num>
  <w:num w:numId="21">
    <w:abstractNumId w:val="25"/>
  </w:num>
  <w:num w:numId="22">
    <w:abstractNumId w:val="23"/>
  </w:num>
  <w:num w:numId="23">
    <w:abstractNumId w:val="16"/>
  </w:num>
  <w:num w:numId="24">
    <w:abstractNumId w:val="9"/>
  </w:num>
  <w:num w:numId="25">
    <w:abstractNumId w:val="28"/>
  </w:num>
  <w:num w:numId="26">
    <w:abstractNumId w:val="15"/>
  </w:num>
  <w:num w:numId="27">
    <w:abstractNumId w:val="1"/>
  </w:num>
  <w:num w:numId="28">
    <w:abstractNumId w:val="11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C1"/>
    <w:rsid w:val="00000D38"/>
    <w:rsid w:val="00001E0A"/>
    <w:rsid w:val="000036B2"/>
    <w:rsid w:val="00004DFF"/>
    <w:rsid w:val="00004FFB"/>
    <w:rsid w:val="00005FAB"/>
    <w:rsid w:val="00006619"/>
    <w:rsid w:val="00010246"/>
    <w:rsid w:val="000151D5"/>
    <w:rsid w:val="00020C0B"/>
    <w:rsid w:val="00026378"/>
    <w:rsid w:val="00035032"/>
    <w:rsid w:val="00035417"/>
    <w:rsid w:val="000403BC"/>
    <w:rsid w:val="00044F00"/>
    <w:rsid w:val="000453BF"/>
    <w:rsid w:val="000533DE"/>
    <w:rsid w:val="000648B9"/>
    <w:rsid w:val="00064DFD"/>
    <w:rsid w:val="0007049E"/>
    <w:rsid w:val="00070B22"/>
    <w:rsid w:val="000778BD"/>
    <w:rsid w:val="00081CBE"/>
    <w:rsid w:val="00083E2A"/>
    <w:rsid w:val="00084DE1"/>
    <w:rsid w:val="0009429F"/>
    <w:rsid w:val="000946FD"/>
    <w:rsid w:val="000976CC"/>
    <w:rsid w:val="00097830"/>
    <w:rsid w:val="000979BE"/>
    <w:rsid w:val="000A128D"/>
    <w:rsid w:val="000A27F1"/>
    <w:rsid w:val="000A323E"/>
    <w:rsid w:val="000A490C"/>
    <w:rsid w:val="000A63FF"/>
    <w:rsid w:val="000A7AD5"/>
    <w:rsid w:val="000B0DC6"/>
    <w:rsid w:val="000C23CF"/>
    <w:rsid w:val="000C5E89"/>
    <w:rsid w:val="000D0ED2"/>
    <w:rsid w:val="000D2611"/>
    <w:rsid w:val="000E16AE"/>
    <w:rsid w:val="000F1F48"/>
    <w:rsid w:val="000F42A4"/>
    <w:rsid w:val="000F651A"/>
    <w:rsid w:val="000F7E5E"/>
    <w:rsid w:val="00101124"/>
    <w:rsid w:val="00102396"/>
    <w:rsid w:val="00104066"/>
    <w:rsid w:val="001061CA"/>
    <w:rsid w:val="001068A2"/>
    <w:rsid w:val="00122F5A"/>
    <w:rsid w:val="0012489A"/>
    <w:rsid w:val="001274AC"/>
    <w:rsid w:val="0013043C"/>
    <w:rsid w:val="00131C74"/>
    <w:rsid w:val="00134333"/>
    <w:rsid w:val="00134E0D"/>
    <w:rsid w:val="00136A9C"/>
    <w:rsid w:val="001401C1"/>
    <w:rsid w:val="00140998"/>
    <w:rsid w:val="00141B71"/>
    <w:rsid w:val="00142303"/>
    <w:rsid w:val="00142CB0"/>
    <w:rsid w:val="001431B1"/>
    <w:rsid w:val="00143E37"/>
    <w:rsid w:val="00145B2F"/>
    <w:rsid w:val="00147572"/>
    <w:rsid w:val="001523CD"/>
    <w:rsid w:val="00152A7F"/>
    <w:rsid w:val="00152D14"/>
    <w:rsid w:val="001561E8"/>
    <w:rsid w:val="001572FA"/>
    <w:rsid w:val="00161372"/>
    <w:rsid w:val="00161D79"/>
    <w:rsid w:val="00161DFE"/>
    <w:rsid w:val="001631FB"/>
    <w:rsid w:val="00163C3D"/>
    <w:rsid w:val="00164F41"/>
    <w:rsid w:val="0016651C"/>
    <w:rsid w:val="001674DA"/>
    <w:rsid w:val="00171C5A"/>
    <w:rsid w:val="001738E5"/>
    <w:rsid w:val="001744E8"/>
    <w:rsid w:val="001751B0"/>
    <w:rsid w:val="0017649F"/>
    <w:rsid w:val="0017767B"/>
    <w:rsid w:val="00193065"/>
    <w:rsid w:val="001966EA"/>
    <w:rsid w:val="001A7669"/>
    <w:rsid w:val="001B0E5A"/>
    <w:rsid w:val="001B1EF2"/>
    <w:rsid w:val="001B2F4A"/>
    <w:rsid w:val="001B4568"/>
    <w:rsid w:val="001C1632"/>
    <w:rsid w:val="001C19EB"/>
    <w:rsid w:val="001C3186"/>
    <w:rsid w:val="001C6A9D"/>
    <w:rsid w:val="001C6BF8"/>
    <w:rsid w:val="001C7707"/>
    <w:rsid w:val="001D5887"/>
    <w:rsid w:val="001D620A"/>
    <w:rsid w:val="001E2B9B"/>
    <w:rsid w:val="001E2D90"/>
    <w:rsid w:val="001E3E23"/>
    <w:rsid w:val="001E53B4"/>
    <w:rsid w:val="001E58AF"/>
    <w:rsid w:val="001F18CC"/>
    <w:rsid w:val="0020450B"/>
    <w:rsid w:val="00204E25"/>
    <w:rsid w:val="002176B9"/>
    <w:rsid w:val="00221FD1"/>
    <w:rsid w:val="0023012F"/>
    <w:rsid w:val="002311C9"/>
    <w:rsid w:val="0023354A"/>
    <w:rsid w:val="00237501"/>
    <w:rsid w:val="00237646"/>
    <w:rsid w:val="002414EF"/>
    <w:rsid w:val="00241DED"/>
    <w:rsid w:val="00245E8F"/>
    <w:rsid w:val="00246E13"/>
    <w:rsid w:val="00247D39"/>
    <w:rsid w:val="002502C3"/>
    <w:rsid w:val="00250688"/>
    <w:rsid w:val="0025189C"/>
    <w:rsid w:val="00253449"/>
    <w:rsid w:val="00253ACF"/>
    <w:rsid w:val="00253E51"/>
    <w:rsid w:val="00255041"/>
    <w:rsid w:val="002552A2"/>
    <w:rsid w:val="0025794D"/>
    <w:rsid w:val="002620F4"/>
    <w:rsid w:val="00271D63"/>
    <w:rsid w:val="00277346"/>
    <w:rsid w:val="0028410A"/>
    <w:rsid w:val="00294C29"/>
    <w:rsid w:val="002965AD"/>
    <w:rsid w:val="00297C93"/>
    <w:rsid w:val="002A0757"/>
    <w:rsid w:val="002A3382"/>
    <w:rsid w:val="002A418F"/>
    <w:rsid w:val="002A633D"/>
    <w:rsid w:val="002A79E1"/>
    <w:rsid w:val="002B0CDD"/>
    <w:rsid w:val="002B1580"/>
    <w:rsid w:val="002B16FA"/>
    <w:rsid w:val="002B39B2"/>
    <w:rsid w:val="002B47E0"/>
    <w:rsid w:val="002B510D"/>
    <w:rsid w:val="002B712F"/>
    <w:rsid w:val="002C2992"/>
    <w:rsid w:val="002C78EC"/>
    <w:rsid w:val="002C7DE3"/>
    <w:rsid w:val="002D2F2D"/>
    <w:rsid w:val="002F22F2"/>
    <w:rsid w:val="002F2AF4"/>
    <w:rsid w:val="002F31D7"/>
    <w:rsid w:val="002F376D"/>
    <w:rsid w:val="00301914"/>
    <w:rsid w:val="003021D2"/>
    <w:rsid w:val="00304084"/>
    <w:rsid w:val="003062D1"/>
    <w:rsid w:val="00306D2F"/>
    <w:rsid w:val="00312FC5"/>
    <w:rsid w:val="00327492"/>
    <w:rsid w:val="003277B3"/>
    <w:rsid w:val="0033170C"/>
    <w:rsid w:val="00332C95"/>
    <w:rsid w:val="00336313"/>
    <w:rsid w:val="003364D6"/>
    <w:rsid w:val="00340A28"/>
    <w:rsid w:val="00340C86"/>
    <w:rsid w:val="0034122B"/>
    <w:rsid w:val="0034142B"/>
    <w:rsid w:val="0035036E"/>
    <w:rsid w:val="00350980"/>
    <w:rsid w:val="00351540"/>
    <w:rsid w:val="00353C2A"/>
    <w:rsid w:val="00360083"/>
    <w:rsid w:val="00360D89"/>
    <w:rsid w:val="003614F6"/>
    <w:rsid w:val="00362102"/>
    <w:rsid w:val="00362718"/>
    <w:rsid w:val="0036516C"/>
    <w:rsid w:val="00367AEA"/>
    <w:rsid w:val="0037673F"/>
    <w:rsid w:val="00381DCF"/>
    <w:rsid w:val="00385AD8"/>
    <w:rsid w:val="00387570"/>
    <w:rsid w:val="00393A2D"/>
    <w:rsid w:val="00397BAC"/>
    <w:rsid w:val="003A1610"/>
    <w:rsid w:val="003A4F36"/>
    <w:rsid w:val="003A7F40"/>
    <w:rsid w:val="003B214A"/>
    <w:rsid w:val="003B6B1D"/>
    <w:rsid w:val="003B6DF3"/>
    <w:rsid w:val="003C664D"/>
    <w:rsid w:val="003D3D79"/>
    <w:rsid w:val="003D62ED"/>
    <w:rsid w:val="003D784D"/>
    <w:rsid w:val="003D7DFF"/>
    <w:rsid w:val="003E1779"/>
    <w:rsid w:val="003E570D"/>
    <w:rsid w:val="003F1FBD"/>
    <w:rsid w:val="003F2E50"/>
    <w:rsid w:val="003F40BB"/>
    <w:rsid w:val="00400F92"/>
    <w:rsid w:val="00404ED2"/>
    <w:rsid w:val="0040544C"/>
    <w:rsid w:val="004110AE"/>
    <w:rsid w:val="0041186C"/>
    <w:rsid w:val="0041237E"/>
    <w:rsid w:val="0041254E"/>
    <w:rsid w:val="00412A7E"/>
    <w:rsid w:val="004167DE"/>
    <w:rsid w:val="00421F13"/>
    <w:rsid w:val="00423645"/>
    <w:rsid w:val="00423B0F"/>
    <w:rsid w:val="0043256A"/>
    <w:rsid w:val="00433053"/>
    <w:rsid w:val="00435CAA"/>
    <w:rsid w:val="00437749"/>
    <w:rsid w:val="0044008A"/>
    <w:rsid w:val="00440943"/>
    <w:rsid w:val="004512E7"/>
    <w:rsid w:val="0045151A"/>
    <w:rsid w:val="00452852"/>
    <w:rsid w:val="00462681"/>
    <w:rsid w:val="00462FB9"/>
    <w:rsid w:val="00464332"/>
    <w:rsid w:val="00464C9E"/>
    <w:rsid w:val="0047022B"/>
    <w:rsid w:val="004711AF"/>
    <w:rsid w:val="00473AC7"/>
    <w:rsid w:val="004749B0"/>
    <w:rsid w:val="00477380"/>
    <w:rsid w:val="00481175"/>
    <w:rsid w:val="004814BC"/>
    <w:rsid w:val="00481B2D"/>
    <w:rsid w:val="00482237"/>
    <w:rsid w:val="004834F3"/>
    <w:rsid w:val="004901AE"/>
    <w:rsid w:val="004A1E27"/>
    <w:rsid w:val="004A3299"/>
    <w:rsid w:val="004A7035"/>
    <w:rsid w:val="004B2219"/>
    <w:rsid w:val="004B2826"/>
    <w:rsid w:val="004B2FDC"/>
    <w:rsid w:val="004B3DA1"/>
    <w:rsid w:val="004B3E10"/>
    <w:rsid w:val="004B5F12"/>
    <w:rsid w:val="004C6EBB"/>
    <w:rsid w:val="004D07CD"/>
    <w:rsid w:val="004D2894"/>
    <w:rsid w:val="004E3283"/>
    <w:rsid w:val="004E336E"/>
    <w:rsid w:val="004E4A1F"/>
    <w:rsid w:val="004E7728"/>
    <w:rsid w:val="004F21A9"/>
    <w:rsid w:val="004F3342"/>
    <w:rsid w:val="004F5637"/>
    <w:rsid w:val="004F6DF8"/>
    <w:rsid w:val="005043BC"/>
    <w:rsid w:val="005055F0"/>
    <w:rsid w:val="005061D4"/>
    <w:rsid w:val="00506422"/>
    <w:rsid w:val="00506678"/>
    <w:rsid w:val="00507052"/>
    <w:rsid w:val="005131A7"/>
    <w:rsid w:val="00513877"/>
    <w:rsid w:val="00513F2E"/>
    <w:rsid w:val="00513F2F"/>
    <w:rsid w:val="005148B9"/>
    <w:rsid w:val="00516AEA"/>
    <w:rsid w:val="0052055E"/>
    <w:rsid w:val="0053147E"/>
    <w:rsid w:val="005432A7"/>
    <w:rsid w:val="00544908"/>
    <w:rsid w:val="0054623E"/>
    <w:rsid w:val="00546AFE"/>
    <w:rsid w:val="00547D0F"/>
    <w:rsid w:val="005506DE"/>
    <w:rsid w:val="00550A33"/>
    <w:rsid w:val="00560A89"/>
    <w:rsid w:val="00572A23"/>
    <w:rsid w:val="00577AA3"/>
    <w:rsid w:val="005811FA"/>
    <w:rsid w:val="005843E2"/>
    <w:rsid w:val="00585580"/>
    <w:rsid w:val="005866CF"/>
    <w:rsid w:val="00591473"/>
    <w:rsid w:val="00592691"/>
    <w:rsid w:val="00593489"/>
    <w:rsid w:val="0059382E"/>
    <w:rsid w:val="005952F5"/>
    <w:rsid w:val="00597706"/>
    <w:rsid w:val="005A3B57"/>
    <w:rsid w:val="005A5312"/>
    <w:rsid w:val="005A6E3D"/>
    <w:rsid w:val="005A7D69"/>
    <w:rsid w:val="005B562E"/>
    <w:rsid w:val="005B648D"/>
    <w:rsid w:val="005B7A6D"/>
    <w:rsid w:val="005B7CA2"/>
    <w:rsid w:val="005B7DA4"/>
    <w:rsid w:val="005C0D5E"/>
    <w:rsid w:val="005C14C7"/>
    <w:rsid w:val="005C22D7"/>
    <w:rsid w:val="005C3693"/>
    <w:rsid w:val="005C5EEE"/>
    <w:rsid w:val="005E2A4A"/>
    <w:rsid w:val="005E2AEF"/>
    <w:rsid w:val="005E32AB"/>
    <w:rsid w:val="005F2748"/>
    <w:rsid w:val="005F4318"/>
    <w:rsid w:val="00601655"/>
    <w:rsid w:val="006061CC"/>
    <w:rsid w:val="00610775"/>
    <w:rsid w:val="00611EF0"/>
    <w:rsid w:val="006122C3"/>
    <w:rsid w:val="00614725"/>
    <w:rsid w:val="00622168"/>
    <w:rsid w:val="0062385C"/>
    <w:rsid w:val="00623FAB"/>
    <w:rsid w:val="00625F55"/>
    <w:rsid w:val="00631DF6"/>
    <w:rsid w:val="00633450"/>
    <w:rsid w:val="0063413D"/>
    <w:rsid w:val="00636D33"/>
    <w:rsid w:val="0064034B"/>
    <w:rsid w:val="00640DF1"/>
    <w:rsid w:val="006424DA"/>
    <w:rsid w:val="006452AC"/>
    <w:rsid w:val="00646078"/>
    <w:rsid w:val="00647EA1"/>
    <w:rsid w:val="0065003E"/>
    <w:rsid w:val="006502EF"/>
    <w:rsid w:val="00650D39"/>
    <w:rsid w:val="00650D90"/>
    <w:rsid w:val="00651260"/>
    <w:rsid w:val="00651BCF"/>
    <w:rsid w:val="00651BF9"/>
    <w:rsid w:val="006616EB"/>
    <w:rsid w:val="006624B1"/>
    <w:rsid w:val="00662DD0"/>
    <w:rsid w:val="0067013B"/>
    <w:rsid w:val="00672723"/>
    <w:rsid w:val="00677D35"/>
    <w:rsid w:val="00681264"/>
    <w:rsid w:val="00682EF6"/>
    <w:rsid w:val="00686C62"/>
    <w:rsid w:val="00687CBF"/>
    <w:rsid w:val="006919BE"/>
    <w:rsid w:val="00693745"/>
    <w:rsid w:val="0069476B"/>
    <w:rsid w:val="006952EC"/>
    <w:rsid w:val="006A3660"/>
    <w:rsid w:val="006A3A63"/>
    <w:rsid w:val="006B0E9B"/>
    <w:rsid w:val="006B1712"/>
    <w:rsid w:val="006B1DEE"/>
    <w:rsid w:val="006B6C5D"/>
    <w:rsid w:val="006C0EB0"/>
    <w:rsid w:val="006C19FA"/>
    <w:rsid w:val="006C1AF3"/>
    <w:rsid w:val="006C395A"/>
    <w:rsid w:val="006D19FE"/>
    <w:rsid w:val="006D1A17"/>
    <w:rsid w:val="006D5345"/>
    <w:rsid w:val="006D71B9"/>
    <w:rsid w:val="006E0120"/>
    <w:rsid w:val="006E0950"/>
    <w:rsid w:val="006E2BB6"/>
    <w:rsid w:val="006E308D"/>
    <w:rsid w:val="006E4098"/>
    <w:rsid w:val="006E5120"/>
    <w:rsid w:val="006E79C2"/>
    <w:rsid w:val="006F0B3F"/>
    <w:rsid w:val="006F6EDC"/>
    <w:rsid w:val="007012C3"/>
    <w:rsid w:val="00701C3F"/>
    <w:rsid w:val="00710A54"/>
    <w:rsid w:val="00717A38"/>
    <w:rsid w:val="007225BC"/>
    <w:rsid w:val="00722A95"/>
    <w:rsid w:val="00725A94"/>
    <w:rsid w:val="00726108"/>
    <w:rsid w:val="00735924"/>
    <w:rsid w:val="0074098B"/>
    <w:rsid w:val="00740A0A"/>
    <w:rsid w:val="00741565"/>
    <w:rsid w:val="00741580"/>
    <w:rsid w:val="00742E91"/>
    <w:rsid w:val="0074508D"/>
    <w:rsid w:val="00746948"/>
    <w:rsid w:val="00750D50"/>
    <w:rsid w:val="00751A9D"/>
    <w:rsid w:val="007540D9"/>
    <w:rsid w:val="0075488B"/>
    <w:rsid w:val="00754D6B"/>
    <w:rsid w:val="007560C2"/>
    <w:rsid w:val="007569FE"/>
    <w:rsid w:val="00760858"/>
    <w:rsid w:val="00761417"/>
    <w:rsid w:val="00761E3B"/>
    <w:rsid w:val="007678DF"/>
    <w:rsid w:val="00773A22"/>
    <w:rsid w:val="00776D7E"/>
    <w:rsid w:val="00780435"/>
    <w:rsid w:val="007833AF"/>
    <w:rsid w:val="00784BC3"/>
    <w:rsid w:val="007923A9"/>
    <w:rsid w:val="00792656"/>
    <w:rsid w:val="00793769"/>
    <w:rsid w:val="00794927"/>
    <w:rsid w:val="007A37AA"/>
    <w:rsid w:val="007A6B91"/>
    <w:rsid w:val="007B2DF0"/>
    <w:rsid w:val="007C12D4"/>
    <w:rsid w:val="007C39CB"/>
    <w:rsid w:val="007C491B"/>
    <w:rsid w:val="007C66FB"/>
    <w:rsid w:val="007C686F"/>
    <w:rsid w:val="007D1964"/>
    <w:rsid w:val="007D5773"/>
    <w:rsid w:val="007D7502"/>
    <w:rsid w:val="007D7C2D"/>
    <w:rsid w:val="007D7D80"/>
    <w:rsid w:val="007E09F9"/>
    <w:rsid w:val="007E0EB3"/>
    <w:rsid w:val="0080120E"/>
    <w:rsid w:val="00804C9F"/>
    <w:rsid w:val="0080724F"/>
    <w:rsid w:val="00807DC9"/>
    <w:rsid w:val="008359BF"/>
    <w:rsid w:val="00835BEE"/>
    <w:rsid w:val="0084349D"/>
    <w:rsid w:val="0084445A"/>
    <w:rsid w:val="00846FB7"/>
    <w:rsid w:val="00850DA6"/>
    <w:rsid w:val="0086057C"/>
    <w:rsid w:val="00862B74"/>
    <w:rsid w:val="00865876"/>
    <w:rsid w:val="0086679E"/>
    <w:rsid w:val="008670AF"/>
    <w:rsid w:val="00870E32"/>
    <w:rsid w:val="008736BD"/>
    <w:rsid w:val="00873E59"/>
    <w:rsid w:val="008A01D5"/>
    <w:rsid w:val="008A0C44"/>
    <w:rsid w:val="008A62FA"/>
    <w:rsid w:val="008A787B"/>
    <w:rsid w:val="008A788F"/>
    <w:rsid w:val="008B36DF"/>
    <w:rsid w:val="008B7682"/>
    <w:rsid w:val="008C2B7C"/>
    <w:rsid w:val="008D49DC"/>
    <w:rsid w:val="008D55D0"/>
    <w:rsid w:val="008E7C30"/>
    <w:rsid w:val="008F0E37"/>
    <w:rsid w:val="008F6366"/>
    <w:rsid w:val="008F63ED"/>
    <w:rsid w:val="008F6707"/>
    <w:rsid w:val="008F7E9D"/>
    <w:rsid w:val="00902988"/>
    <w:rsid w:val="00902EAF"/>
    <w:rsid w:val="00902FBC"/>
    <w:rsid w:val="00906228"/>
    <w:rsid w:val="009070AD"/>
    <w:rsid w:val="00907208"/>
    <w:rsid w:val="00910DEE"/>
    <w:rsid w:val="00911E5A"/>
    <w:rsid w:val="00921EFE"/>
    <w:rsid w:val="00922436"/>
    <w:rsid w:val="00926F6C"/>
    <w:rsid w:val="00930C32"/>
    <w:rsid w:val="0093123A"/>
    <w:rsid w:val="009319E8"/>
    <w:rsid w:val="00933E71"/>
    <w:rsid w:val="00942B84"/>
    <w:rsid w:val="00943110"/>
    <w:rsid w:val="00955FC6"/>
    <w:rsid w:val="0095637F"/>
    <w:rsid w:val="009605CE"/>
    <w:rsid w:val="00961CC0"/>
    <w:rsid w:val="00963541"/>
    <w:rsid w:val="00964C3A"/>
    <w:rsid w:val="00967338"/>
    <w:rsid w:val="009720F0"/>
    <w:rsid w:val="00975086"/>
    <w:rsid w:val="009755D0"/>
    <w:rsid w:val="009756EC"/>
    <w:rsid w:val="009759A6"/>
    <w:rsid w:val="00983A2A"/>
    <w:rsid w:val="0098717C"/>
    <w:rsid w:val="00993959"/>
    <w:rsid w:val="00993AA8"/>
    <w:rsid w:val="009952AE"/>
    <w:rsid w:val="009A36F3"/>
    <w:rsid w:val="009A3BBC"/>
    <w:rsid w:val="009A5713"/>
    <w:rsid w:val="009B0F32"/>
    <w:rsid w:val="009C09ED"/>
    <w:rsid w:val="009C0D78"/>
    <w:rsid w:val="009C1D9D"/>
    <w:rsid w:val="009C60B7"/>
    <w:rsid w:val="009C6F2A"/>
    <w:rsid w:val="009D0C1C"/>
    <w:rsid w:val="009D1E5B"/>
    <w:rsid w:val="009D4665"/>
    <w:rsid w:val="009D494E"/>
    <w:rsid w:val="009D59FA"/>
    <w:rsid w:val="009D5E9B"/>
    <w:rsid w:val="009E055A"/>
    <w:rsid w:val="009E12D4"/>
    <w:rsid w:val="009E6D8F"/>
    <w:rsid w:val="009E6F33"/>
    <w:rsid w:val="009E72FA"/>
    <w:rsid w:val="009F19D3"/>
    <w:rsid w:val="00A10DE7"/>
    <w:rsid w:val="00A13D4E"/>
    <w:rsid w:val="00A14138"/>
    <w:rsid w:val="00A328CC"/>
    <w:rsid w:val="00A33874"/>
    <w:rsid w:val="00A35CF9"/>
    <w:rsid w:val="00A4053D"/>
    <w:rsid w:val="00A40872"/>
    <w:rsid w:val="00A469A6"/>
    <w:rsid w:val="00A50A28"/>
    <w:rsid w:val="00A5498C"/>
    <w:rsid w:val="00A5523E"/>
    <w:rsid w:val="00A573B4"/>
    <w:rsid w:val="00A5789B"/>
    <w:rsid w:val="00A61AC6"/>
    <w:rsid w:val="00A6242F"/>
    <w:rsid w:val="00A74DE5"/>
    <w:rsid w:val="00A815AC"/>
    <w:rsid w:val="00A821BC"/>
    <w:rsid w:val="00A82D60"/>
    <w:rsid w:val="00A82F1C"/>
    <w:rsid w:val="00A85CA0"/>
    <w:rsid w:val="00A85CD2"/>
    <w:rsid w:val="00A8694F"/>
    <w:rsid w:val="00A86EFE"/>
    <w:rsid w:val="00A87B8B"/>
    <w:rsid w:val="00A91DB2"/>
    <w:rsid w:val="00A9717B"/>
    <w:rsid w:val="00A97CC9"/>
    <w:rsid w:val="00AA6250"/>
    <w:rsid w:val="00AA7049"/>
    <w:rsid w:val="00AB716C"/>
    <w:rsid w:val="00AD00D6"/>
    <w:rsid w:val="00AD4939"/>
    <w:rsid w:val="00AD7AE0"/>
    <w:rsid w:val="00AE130D"/>
    <w:rsid w:val="00AE54FA"/>
    <w:rsid w:val="00AF0C93"/>
    <w:rsid w:val="00AF341D"/>
    <w:rsid w:val="00AF413D"/>
    <w:rsid w:val="00AF78B2"/>
    <w:rsid w:val="00B0029D"/>
    <w:rsid w:val="00B12062"/>
    <w:rsid w:val="00B14A69"/>
    <w:rsid w:val="00B17778"/>
    <w:rsid w:val="00B20509"/>
    <w:rsid w:val="00B21971"/>
    <w:rsid w:val="00B228EB"/>
    <w:rsid w:val="00B22F32"/>
    <w:rsid w:val="00B25892"/>
    <w:rsid w:val="00B30A10"/>
    <w:rsid w:val="00B30E3B"/>
    <w:rsid w:val="00B360C1"/>
    <w:rsid w:val="00B4144E"/>
    <w:rsid w:val="00B44F59"/>
    <w:rsid w:val="00B459D7"/>
    <w:rsid w:val="00B4712A"/>
    <w:rsid w:val="00B517E4"/>
    <w:rsid w:val="00B53942"/>
    <w:rsid w:val="00B54122"/>
    <w:rsid w:val="00B55B27"/>
    <w:rsid w:val="00B60695"/>
    <w:rsid w:val="00B61239"/>
    <w:rsid w:val="00B67D57"/>
    <w:rsid w:val="00B73438"/>
    <w:rsid w:val="00B73E6D"/>
    <w:rsid w:val="00B81148"/>
    <w:rsid w:val="00B85682"/>
    <w:rsid w:val="00B9137F"/>
    <w:rsid w:val="00B930F0"/>
    <w:rsid w:val="00BA0D96"/>
    <w:rsid w:val="00BA0E9D"/>
    <w:rsid w:val="00BA2BC0"/>
    <w:rsid w:val="00BB2151"/>
    <w:rsid w:val="00BB2C47"/>
    <w:rsid w:val="00BB79C5"/>
    <w:rsid w:val="00BC12D1"/>
    <w:rsid w:val="00BC1D61"/>
    <w:rsid w:val="00BD4CEB"/>
    <w:rsid w:val="00BE0283"/>
    <w:rsid w:val="00BE058C"/>
    <w:rsid w:val="00BF0515"/>
    <w:rsid w:val="00BF3753"/>
    <w:rsid w:val="00BF5C41"/>
    <w:rsid w:val="00BF765E"/>
    <w:rsid w:val="00C01147"/>
    <w:rsid w:val="00C04FA8"/>
    <w:rsid w:val="00C064BC"/>
    <w:rsid w:val="00C213EF"/>
    <w:rsid w:val="00C259D2"/>
    <w:rsid w:val="00C25B4D"/>
    <w:rsid w:val="00C261AF"/>
    <w:rsid w:val="00C267C0"/>
    <w:rsid w:val="00C27256"/>
    <w:rsid w:val="00C31839"/>
    <w:rsid w:val="00C332A0"/>
    <w:rsid w:val="00C42F27"/>
    <w:rsid w:val="00C430DE"/>
    <w:rsid w:val="00C44D9B"/>
    <w:rsid w:val="00C44FE7"/>
    <w:rsid w:val="00C45532"/>
    <w:rsid w:val="00C45C73"/>
    <w:rsid w:val="00C4744C"/>
    <w:rsid w:val="00C55FB7"/>
    <w:rsid w:val="00C56C92"/>
    <w:rsid w:val="00C570D5"/>
    <w:rsid w:val="00C575E2"/>
    <w:rsid w:val="00C638EA"/>
    <w:rsid w:val="00C67F91"/>
    <w:rsid w:val="00C70D5F"/>
    <w:rsid w:val="00C73D27"/>
    <w:rsid w:val="00C83F4B"/>
    <w:rsid w:val="00C85153"/>
    <w:rsid w:val="00C866C9"/>
    <w:rsid w:val="00C86EF2"/>
    <w:rsid w:val="00C90939"/>
    <w:rsid w:val="00C941AE"/>
    <w:rsid w:val="00C97749"/>
    <w:rsid w:val="00CA013A"/>
    <w:rsid w:val="00CA0BED"/>
    <w:rsid w:val="00CA1247"/>
    <w:rsid w:val="00CA1679"/>
    <w:rsid w:val="00CA5778"/>
    <w:rsid w:val="00CA61D5"/>
    <w:rsid w:val="00CB12B5"/>
    <w:rsid w:val="00CB26A2"/>
    <w:rsid w:val="00CB3FB6"/>
    <w:rsid w:val="00CB7C90"/>
    <w:rsid w:val="00CC70DD"/>
    <w:rsid w:val="00CC7998"/>
    <w:rsid w:val="00CD1353"/>
    <w:rsid w:val="00CD1C7A"/>
    <w:rsid w:val="00CD3981"/>
    <w:rsid w:val="00CD6402"/>
    <w:rsid w:val="00CD7F2D"/>
    <w:rsid w:val="00CE30DD"/>
    <w:rsid w:val="00CF05D4"/>
    <w:rsid w:val="00CF10A7"/>
    <w:rsid w:val="00CF2198"/>
    <w:rsid w:val="00CF3891"/>
    <w:rsid w:val="00CF4264"/>
    <w:rsid w:val="00CF72FD"/>
    <w:rsid w:val="00D00E14"/>
    <w:rsid w:val="00D01B50"/>
    <w:rsid w:val="00D03AFB"/>
    <w:rsid w:val="00D10EFC"/>
    <w:rsid w:val="00D11AE5"/>
    <w:rsid w:val="00D11CC8"/>
    <w:rsid w:val="00D21004"/>
    <w:rsid w:val="00D32118"/>
    <w:rsid w:val="00D367FC"/>
    <w:rsid w:val="00D42E66"/>
    <w:rsid w:val="00D477FB"/>
    <w:rsid w:val="00D47D0A"/>
    <w:rsid w:val="00D47EE8"/>
    <w:rsid w:val="00D531F8"/>
    <w:rsid w:val="00D55856"/>
    <w:rsid w:val="00D55963"/>
    <w:rsid w:val="00D5652B"/>
    <w:rsid w:val="00D6163D"/>
    <w:rsid w:val="00D7244F"/>
    <w:rsid w:val="00D7374C"/>
    <w:rsid w:val="00D75C74"/>
    <w:rsid w:val="00D77429"/>
    <w:rsid w:val="00D855AF"/>
    <w:rsid w:val="00D873C5"/>
    <w:rsid w:val="00D877B0"/>
    <w:rsid w:val="00D87E5C"/>
    <w:rsid w:val="00D908AA"/>
    <w:rsid w:val="00D916FE"/>
    <w:rsid w:val="00D9232A"/>
    <w:rsid w:val="00D92A80"/>
    <w:rsid w:val="00D95F8F"/>
    <w:rsid w:val="00DA2FA3"/>
    <w:rsid w:val="00DA3874"/>
    <w:rsid w:val="00DA4A8D"/>
    <w:rsid w:val="00DA7116"/>
    <w:rsid w:val="00DB41D1"/>
    <w:rsid w:val="00DB4F4E"/>
    <w:rsid w:val="00DC07AA"/>
    <w:rsid w:val="00DC2046"/>
    <w:rsid w:val="00DC2358"/>
    <w:rsid w:val="00DC6BDF"/>
    <w:rsid w:val="00DC6D71"/>
    <w:rsid w:val="00DD0286"/>
    <w:rsid w:val="00DD0DC1"/>
    <w:rsid w:val="00DD48F9"/>
    <w:rsid w:val="00DD4BC3"/>
    <w:rsid w:val="00DD5D30"/>
    <w:rsid w:val="00DD6F44"/>
    <w:rsid w:val="00DE1425"/>
    <w:rsid w:val="00DE580A"/>
    <w:rsid w:val="00DE5CE4"/>
    <w:rsid w:val="00DE66F3"/>
    <w:rsid w:val="00DE7216"/>
    <w:rsid w:val="00DF0593"/>
    <w:rsid w:val="00DF2657"/>
    <w:rsid w:val="00E00AFB"/>
    <w:rsid w:val="00E04FBD"/>
    <w:rsid w:val="00E06F76"/>
    <w:rsid w:val="00E07B1B"/>
    <w:rsid w:val="00E13CB9"/>
    <w:rsid w:val="00E159F1"/>
    <w:rsid w:val="00E202ED"/>
    <w:rsid w:val="00E2069E"/>
    <w:rsid w:val="00E213A6"/>
    <w:rsid w:val="00E23D0D"/>
    <w:rsid w:val="00E3169A"/>
    <w:rsid w:val="00E34C66"/>
    <w:rsid w:val="00E35E85"/>
    <w:rsid w:val="00E444F4"/>
    <w:rsid w:val="00E45F26"/>
    <w:rsid w:val="00E52531"/>
    <w:rsid w:val="00E5524B"/>
    <w:rsid w:val="00E5600B"/>
    <w:rsid w:val="00E6183A"/>
    <w:rsid w:val="00E61E9A"/>
    <w:rsid w:val="00E70138"/>
    <w:rsid w:val="00E70D27"/>
    <w:rsid w:val="00E721B4"/>
    <w:rsid w:val="00E7590F"/>
    <w:rsid w:val="00E7651B"/>
    <w:rsid w:val="00E76BF9"/>
    <w:rsid w:val="00E8016A"/>
    <w:rsid w:val="00E80C3D"/>
    <w:rsid w:val="00E86C61"/>
    <w:rsid w:val="00E87085"/>
    <w:rsid w:val="00EA1B86"/>
    <w:rsid w:val="00EA30C1"/>
    <w:rsid w:val="00EA351A"/>
    <w:rsid w:val="00EA434F"/>
    <w:rsid w:val="00EA66BA"/>
    <w:rsid w:val="00EA7BAE"/>
    <w:rsid w:val="00EB4A2D"/>
    <w:rsid w:val="00EB6E72"/>
    <w:rsid w:val="00EC0F28"/>
    <w:rsid w:val="00EC7F03"/>
    <w:rsid w:val="00ED3827"/>
    <w:rsid w:val="00ED6528"/>
    <w:rsid w:val="00ED7ACA"/>
    <w:rsid w:val="00EE0408"/>
    <w:rsid w:val="00EE5D2F"/>
    <w:rsid w:val="00EF0DDD"/>
    <w:rsid w:val="00F00019"/>
    <w:rsid w:val="00F03D82"/>
    <w:rsid w:val="00F102C4"/>
    <w:rsid w:val="00F10F32"/>
    <w:rsid w:val="00F16D86"/>
    <w:rsid w:val="00F26A45"/>
    <w:rsid w:val="00F311D1"/>
    <w:rsid w:val="00F316D0"/>
    <w:rsid w:val="00F32C21"/>
    <w:rsid w:val="00F36A24"/>
    <w:rsid w:val="00F41012"/>
    <w:rsid w:val="00F41BD8"/>
    <w:rsid w:val="00F42A5D"/>
    <w:rsid w:val="00F42E3D"/>
    <w:rsid w:val="00F47045"/>
    <w:rsid w:val="00F52605"/>
    <w:rsid w:val="00F54CF7"/>
    <w:rsid w:val="00F56CBA"/>
    <w:rsid w:val="00F57217"/>
    <w:rsid w:val="00F61213"/>
    <w:rsid w:val="00F61485"/>
    <w:rsid w:val="00F64DE3"/>
    <w:rsid w:val="00F65A10"/>
    <w:rsid w:val="00F670E4"/>
    <w:rsid w:val="00F67E62"/>
    <w:rsid w:val="00F71E11"/>
    <w:rsid w:val="00F80FB7"/>
    <w:rsid w:val="00F82BCF"/>
    <w:rsid w:val="00F83A62"/>
    <w:rsid w:val="00F857C4"/>
    <w:rsid w:val="00F86033"/>
    <w:rsid w:val="00F87C2D"/>
    <w:rsid w:val="00F93DF0"/>
    <w:rsid w:val="00F94583"/>
    <w:rsid w:val="00FA2E67"/>
    <w:rsid w:val="00FA35A1"/>
    <w:rsid w:val="00FA3EA4"/>
    <w:rsid w:val="00FA4E10"/>
    <w:rsid w:val="00FA7770"/>
    <w:rsid w:val="00FA77BB"/>
    <w:rsid w:val="00FB460D"/>
    <w:rsid w:val="00FB7A70"/>
    <w:rsid w:val="00FC08F7"/>
    <w:rsid w:val="00FC197E"/>
    <w:rsid w:val="00FC2D2A"/>
    <w:rsid w:val="00FC3E8E"/>
    <w:rsid w:val="00FC7CCF"/>
    <w:rsid w:val="00FC7E26"/>
    <w:rsid w:val="00FD24DC"/>
    <w:rsid w:val="00FD6574"/>
    <w:rsid w:val="00FD7F55"/>
    <w:rsid w:val="00FE12C8"/>
    <w:rsid w:val="00FE6E45"/>
    <w:rsid w:val="00FE7F1B"/>
    <w:rsid w:val="00FF323F"/>
    <w:rsid w:val="00FF3BB6"/>
    <w:rsid w:val="00FF4811"/>
    <w:rsid w:val="00FF56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F5BAAF"/>
  <w15:docId w15:val="{46CB1405-AC8C-F544-B7FE-935C723A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2A7"/>
    <w:pPr>
      <w:spacing w:before="240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32A7"/>
    <w:pPr>
      <w:keepNext/>
      <w:spacing w:after="240"/>
      <w:jc w:val="left"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32A7"/>
    <w:pPr>
      <w:keepNext/>
      <w:spacing w:after="240"/>
      <w:jc w:val="left"/>
      <w:outlineLvl w:val="1"/>
    </w:pPr>
    <w:rPr>
      <w:b/>
      <w:bCs/>
      <w:iCs/>
    </w:rPr>
  </w:style>
  <w:style w:type="paragraph" w:styleId="Heading3">
    <w:name w:val="heading 3"/>
    <w:basedOn w:val="TableTextLabel"/>
    <w:next w:val="Normal"/>
    <w:link w:val="Heading3Char"/>
    <w:uiPriority w:val="99"/>
    <w:qFormat/>
    <w:rsid w:val="005432A7"/>
    <w:pPr>
      <w:numPr>
        <w:numId w:val="0"/>
      </w:num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32A7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32A7"/>
    <w:pPr>
      <w:spacing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432A7"/>
    <w:pPr>
      <w:spacing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432A7"/>
    <w:pPr>
      <w:spacing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432A7"/>
    <w:pPr>
      <w:spacing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432A7"/>
    <w:pPr>
      <w:spacing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432A7"/>
    <w:rPr>
      <w:rFonts w:ascii="Times New Roman" w:hAnsi="Times New Roman" w:cs="Times New Roman"/>
      <w:b/>
      <w:kern w:val="32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432A7"/>
    <w:rPr>
      <w:rFonts w:ascii="Times New Roman" w:hAnsi="Times New Roman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5432A7"/>
    <w:rPr>
      <w:rFonts w:ascii="Times New Roman" w:hAnsi="Times New Roman"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5432A7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432A7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432A7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432A7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432A7"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432A7"/>
    <w:rPr>
      <w:rFonts w:ascii="Cambria" w:hAnsi="Cambria" w:cs="Times New Roman"/>
    </w:rPr>
  </w:style>
  <w:style w:type="paragraph" w:customStyle="1" w:styleId="BSCTableCell">
    <w:name w:val="BSC Table Cell"/>
    <w:uiPriority w:val="99"/>
    <w:rsid w:val="005432A7"/>
    <w:pPr>
      <w:spacing w:after="120"/>
      <w:contextualSpacing/>
    </w:pPr>
    <w:rPr>
      <w:rFonts w:ascii="Times New Roman" w:hAnsi="Times New Roman"/>
      <w:color w:val="000000"/>
      <w:sz w:val="24"/>
      <w:szCs w:val="24"/>
    </w:rPr>
  </w:style>
  <w:style w:type="paragraph" w:customStyle="1" w:styleId="TableTextLabel">
    <w:name w:val="TableText Label"/>
    <w:basedOn w:val="Normal"/>
    <w:uiPriority w:val="99"/>
    <w:rsid w:val="005432A7"/>
    <w:pPr>
      <w:numPr>
        <w:numId w:val="1"/>
      </w:numPr>
      <w:ind w:hanging="720"/>
    </w:pPr>
  </w:style>
  <w:style w:type="paragraph" w:styleId="Header">
    <w:name w:val="header"/>
    <w:basedOn w:val="Normal"/>
    <w:link w:val="HeaderChar"/>
    <w:uiPriority w:val="99"/>
    <w:rsid w:val="005432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0F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5432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20F0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5432A7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5432A7"/>
    <w:pPr>
      <w:spacing w:line="360" w:lineRule="auto"/>
    </w:pPr>
    <w:rPr>
      <w:rFonts w:ascii="Helvetica" w:hAnsi="Helvetica"/>
      <w:sz w:val="28"/>
      <w:szCs w:val="28"/>
      <w:lang w:val="it-IT" w:eastAsia="it-I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20F0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432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F0"/>
    <w:rPr>
      <w:rFonts w:ascii="Lucida Grande" w:hAnsi="Lucida Grande" w:cs="Times New Roman"/>
      <w:sz w:val="18"/>
    </w:rPr>
  </w:style>
  <w:style w:type="character" w:styleId="CommentReference">
    <w:name w:val="annotation reference"/>
    <w:basedOn w:val="DefaultParagraphFont"/>
    <w:uiPriority w:val="99"/>
    <w:semiHidden/>
    <w:rsid w:val="005432A7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5432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0F0"/>
    <w:rPr>
      <w:rFonts w:ascii="Times New Roman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432A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0F0"/>
    <w:rPr>
      <w:rFonts w:ascii="Times New Roman" w:hAnsi="Times New Roman" w:cs="Times New Roman"/>
      <w:b/>
      <w:bCs/>
      <w:sz w:val="24"/>
    </w:rPr>
  </w:style>
  <w:style w:type="paragraph" w:customStyle="1" w:styleId="Header2">
    <w:name w:val="Header 2"/>
    <w:basedOn w:val="Normal"/>
    <w:uiPriority w:val="99"/>
    <w:rsid w:val="005432A7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Calibri" w:hAnsi="Calibri"/>
      <w:b/>
    </w:rPr>
  </w:style>
  <w:style w:type="character" w:customStyle="1" w:styleId="Header2Char">
    <w:name w:val="Header 2 Char"/>
    <w:uiPriority w:val="99"/>
    <w:rsid w:val="005432A7"/>
    <w:rPr>
      <w:b/>
      <w:sz w:val="24"/>
    </w:rPr>
  </w:style>
  <w:style w:type="paragraph" w:styleId="Caption">
    <w:name w:val="caption"/>
    <w:basedOn w:val="Normal"/>
    <w:next w:val="Normal"/>
    <w:uiPriority w:val="99"/>
    <w:qFormat/>
    <w:rsid w:val="005432A7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432A7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5432A7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432A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5432A7"/>
    <w:rPr>
      <w:rFonts w:ascii="Cambria" w:hAnsi="Cambria" w:cs="Times New Roman"/>
      <w:sz w:val="24"/>
    </w:rPr>
  </w:style>
  <w:style w:type="character" w:styleId="Strong">
    <w:name w:val="Strong"/>
    <w:basedOn w:val="DefaultParagraphFont"/>
    <w:uiPriority w:val="22"/>
    <w:qFormat/>
    <w:rsid w:val="005432A7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5432A7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semiHidden/>
    <w:qFormat/>
    <w:rsid w:val="005432A7"/>
    <w:rPr>
      <w:rFonts w:ascii="Calibri" w:hAnsi="Calibri"/>
      <w:szCs w:val="32"/>
    </w:rPr>
  </w:style>
  <w:style w:type="character" w:customStyle="1" w:styleId="NoSpacingChar">
    <w:name w:val="No Spacing Char"/>
    <w:uiPriority w:val="99"/>
    <w:rsid w:val="005432A7"/>
    <w:rPr>
      <w:sz w:val="32"/>
    </w:rPr>
  </w:style>
  <w:style w:type="paragraph" w:customStyle="1" w:styleId="ColorfulList-Accent11">
    <w:name w:val="Colorful List - Accent 11"/>
    <w:basedOn w:val="Normal"/>
    <w:uiPriority w:val="99"/>
    <w:rsid w:val="005432A7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uiPriority w:val="99"/>
    <w:rsid w:val="005432A7"/>
    <w:rPr>
      <w:rFonts w:ascii="Calibri" w:hAnsi="Calibri"/>
      <w:i/>
    </w:rPr>
  </w:style>
  <w:style w:type="character" w:customStyle="1" w:styleId="ColorfulGrid-Accent1Char">
    <w:name w:val="Colorful Grid - Accent 1 Char"/>
    <w:uiPriority w:val="99"/>
    <w:rsid w:val="005432A7"/>
    <w:rPr>
      <w:i/>
      <w:sz w:val="24"/>
    </w:rPr>
  </w:style>
  <w:style w:type="paragraph" w:customStyle="1" w:styleId="LightShading-Accent21">
    <w:name w:val="Light Shading - Accent 21"/>
    <w:basedOn w:val="Normal"/>
    <w:next w:val="Normal"/>
    <w:uiPriority w:val="99"/>
    <w:rsid w:val="005432A7"/>
    <w:pPr>
      <w:ind w:left="720" w:right="720"/>
    </w:pPr>
    <w:rPr>
      <w:rFonts w:ascii="Calibri" w:hAnsi="Calibri"/>
      <w:b/>
      <w:i/>
      <w:szCs w:val="20"/>
    </w:rPr>
  </w:style>
  <w:style w:type="character" w:customStyle="1" w:styleId="LightShading-Accent2Char">
    <w:name w:val="Light Shading - Accent 2 Char"/>
    <w:uiPriority w:val="99"/>
    <w:rsid w:val="005432A7"/>
    <w:rPr>
      <w:b/>
      <w:i/>
      <w:sz w:val="24"/>
    </w:rPr>
  </w:style>
  <w:style w:type="character" w:styleId="SubtleEmphasis">
    <w:name w:val="Subtle Emphasis"/>
    <w:basedOn w:val="DefaultParagraphFont"/>
    <w:uiPriority w:val="99"/>
    <w:rsid w:val="005432A7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rsid w:val="005432A7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rsid w:val="005432A7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99"/>
    <w:rsid w:val="005432A7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rsid w:val="005432A7"/>
    <w:rPr>
      <w:rFonts w:ascii="Cambria" w:hAnsi="Cambria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99"/>
    <w:rsid w:val="005432A7"/>
    <w:pPr>
      <w:outlineLvl w:val="9"/>
    </w:pPr>
  </w:style>
  <w:style w:type="character" w:styleId="FollowedHyperlink">
    <w:name w:val="FollowedHyperlink"/>
    <w:basedOn w:val="DefaultParagraphFont"/>
    <w:uiPriority w:val="99"/>
    <w:rsid w:val="005432A7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5432A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432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32A7"/>
    <w:rPr>
      <w:rFonts w:ascii="Times New Roman" w:hAnsi="Times New Roman" w:cs="Times New Roman"/>
      <w:sz w:val="24"/>
    </w:rPr>
  </w:style>
  <w:style w:type="paragraph" w:customStyle="1" w:styleId="Heading2A">
    <w:name w:val="Heading 2 A"/>
    <w:uiPriority w:val="99"/>
    <w:rsid w:val="005432A7"/>
    <w:pPr>
      <w:spacing w:before="100" w:after="100"/>
      <w:outlineLvl w:val="1"/>
    </w:pPr>
    <w:rPr>
      <w:rFonts w:ascii="Times New Roman" w:eastAsia="ヒラギノ角ゴ Pro W3" w:hAnsi="Times New Roman"/>
      <w:b/>
      <w:color w:val="000000"/>
      <w:sz w:val="36"/>
    </w:rPr>
  </w:style>
  <w:style w:type="character" w:customStyle="1" w:styleId="apple-style-span">
    <w:name w:val="apple-style-span"/>
    <w:uiPriority w:val="99"/>
    <w:rsid w:val="005432A7"/>
  </w:style>
  <w:style w:type="paragraph" w:styleId="ListParagraph">
    <w:name w:val="List Paragraph"/>
    <w:basedOn w:val="Normal"/>
    <w:link w:val="ListParagraphChar"/>
    <w:uiPriority w:val="34"/>
    <w:qFormat/>
    <w:rsid w:val="00B44F59"/>
    <w:pPr>
      <w:ind w:left="720"/>
      <w:contextualSpacing/>
    </w:pPr>
  </w:style>
  <w:style w:type="paragraph" w:customStyle="1" w:styleId="FR2">
    <w:name w:val="FR2"/>
    <w:rsid w:val="00EA434F"/>
    <w:pPr>
      <w:widowControl w:val="0"/>
      <w:spacing w:before="320"/>
    </w:pPr>
    <w:rPr>
      <w:rFonts w:ascii="Arial" w:hAnsi="Arial"/>
      <w:snapToGrid w:val="0"/>
    </w:rPr>
  </w:style>
  <w:style w:type="table" w:styleId="TableGrid">
    <w:name w:val="Table Grid"/>
    <w:basedOn w:val="TableNormal"/>
    <w:uiPriority w:val="59"/>
    <w:rsid w:val="006061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F42A5D"/>
    <w:pPr>
      <w:spacing w:before="100" w:beforeAutospacing="1" w:after="100" w:afterAutospacing="1"/>
      <w:jc w:val="left"/>
    </w:pPr>
    <w:rPr>
      <w:rFonts w:eastAsiaTheme="minorHAnsi"/>
      <w:lang w:val="en-GB" w:eastAsia="en-GB"/>
    </w:rPr>
  </w:style>
  <w:style w:type="character" w:customStyle="1" w:styleId="gmail-apple-style-span">
    <w:name w:val="gmail-apple-style-span"/>
    <w:basedOn w:val="DefaultParagraphFont"/>
    <w:rsid w:val="00F42A5D"/>
  </w:style>
  <w:style w:type="character" w:customStyle="1" w:styleId="apple-converted-space">
    <w:name w:val="apple-converted-space"/>
    <w:basedOn w:val="DefaultParagraphFont"/>
    <w:rsid w:val="00BA0E9D"/>
  </w:style>
  <w:style w:type="character" w:customStyle="1" w:styleId="ListParagraphChar">
    <w:name w:val="List Paragraph Char"/>
    <w:basedOn w:val="DefaultParagraphFont"/>
    <w:link w:val="ListParagraph"/>
    <w:uiPriority w:val="34"/>
    <w:rsid w:val="00E5524B"/>
    <w:rPr>
      <w:rFonts w:ascii="Times New Roman" w:hAnsi="Times New Roman"/>
      <w:sz w:val="24"/>
      <w:szCs w:val="24"/>
    </w:rPr>
  </w:style>
  <w:style w:type="paragraph" w:customStyle="1" w:styleId="Normal1">
    <w:name w:val="Normal1"/>
    <w:link w:val="normalChar"/>
    <w:rsid w:val="00E5524B"/>
    <w:pPr>
      <w:spacing w:after="200" w:line="276" w:lineRule="auto"/>
    </w:pPr>
    <w:rPr>
      <w:rFonts w:eastAsia="Calibri" w:cs="Calibri"/>
      <w:sz w:val="22"/>
      <w:szCs w:val="22"/>
      <w:lang w:val="en-IN" w:eastAsia="ja-JP"/>
    </w:rPr>
  </w:style>
  <w:style w:type="character" w:customStyle="1" w:styleId="normalChar">
    <w:name w:val="normal Char"/>
    <w:basedOn w:val="DefaultParagraphFont"/>
    <w:link w:val="Normal1"/>
    <w:rsid w:val="00E5524B"/>
    <w:rPr>
      <w:rFonts w:eastAsia="Calibri" w:cs="Calibri"/>
      <w:sz w:val="22"/>
      <w:szCs w:val="22"/>
      <w:lang w:val="en-IN" w:eastAsia="ja-JP"/>
    </w:rPr>
  </w:style>
  <w:style w:type="paragraph" w:customStyle="1" w:styleId="Normal2">
    <w:name w:val="Normal2"/>
    <w:rsid w:val="00E5524B"/>
    <w:pPr>
      <w:spacing w:after="200" w:line="276" w:lineRule="auto"/>
    </w:pPr>
    <w:rPr>
      <w:rFonts w:eastAsia="Calibri" w:cs="Calibri"/>
      <w:sz w:val="22"/>
      <w:szCs w:val="22"/>
    </w:rPr>
  </w:style>
  <w:style w:type="paragraph" w:styleId="NormalWeb">
    <w:name w:val="Normal (Web)"/>
    <w:basedOn w:val="Normal"/>
    <w:link w:val="NormalWebChar"/>
    <w:uiPriority w:val="99"/>
    <w:rsid w:val="001274AC"/>
    <w:pPr>
      <w:spacing w:before="100" w:beforeAutospacing="1" w:after="100" w:afterAutospacing="1"/>
      <w:jc w:val="left"/>
    </w:pPr>
  </w:style>
  <w:style w:type="paragraph" w:customStyle="1" w:styleId="Default">
    <w:name w:val="Default"/>
    <w:rsid w:val="001274AC"/>
    <w:pPr>
      <w:widowControl w:val="0"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customStyle="1" w:styleId="u-visually-hidden">
    <w:name w:val="u-visually-hidden"/>
    <w:basedOn w:val="DefaultParagraphFont"/>
    <w:rsid w:val="00760858"/>
  </w:style>
  <w:style w:type="character" w:customStyle="1" w:styleId="NormalWebChar">
    <w:name w:val="Normal (Web) Char"/>
    <w:link w:val="NormalWeb"/>
    <w:uiPriority w:val="99"/>
    <w:rsid w:val="00DD5D30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650D90"/>
    <w:pPr>
      <w:spacing w:before="100" w:beforeAutospacing="1" w:after="100" w:afterAutospacing="1"/>
      <w:jc w:val="left"/>
    </w:pPr>
    <w:rPr>
      <w:lang w:val="en-IN" w:eastAsia="en-IN"/>
    </w:rPr>
  </w:style>
  <w:style w:type="character" w:customStyle="1" w:styleId="normaltextrun">
    <w:name w:val="normaltextrun"/>
    <w:basedOn w:val="DefaultParagraphFont"/>
    <w:rsid w:val="00650D90"/>
  </w:style>
  <w:style w:type="character" w:customStyle="1" w:styleId="cit">
    <w:name w:val="cit"/>
    <w:basedOn w:val="DefaultParagraphFont"/>
    <w:rsid w:val="00CC70DD"/>
  </w:style>
  <w:style w:type="character" w:customStyle="1" w:styleId="citation-doi">
    <w:name w:val="citation-doi"/>
    <w:basedOn w:val="DefaultParagraphFont"/>
    <w:rsid w:val="00CC70DD"/>
  </w:style>
  <w:style w:type="character" w:customStyle="1" w:styleId="secondary-date">
    <w:name w:val="secondary-date"/>
    <w:basedOn w:val="DefaultParagraphFont"/>
    <w:rsid w:val="00CC7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8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5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6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7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1964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g1tv1MYAAAAJ&amp;hl=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ture.com/articles/d44151-022-00015-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1FF75-C6B7-4EE5-AEB0-FF1B8315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3634</Words>
  <Characters>20720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PERSONAL DATA</vt:lpstr>
      <vt:lpstr>2024 Guest lecture, Emory University, Winship Cancer Institute, GA, USA.</vt:lpstr>
      <vt:lpstr>2024 Guest Speaker, International Women’s Day Keynote Speaker-24, MSU-Baroda, Gu</vt:lpstr>
      <vt:lpstr>2024 Invited Talk 3rd International Global Cancer Consortium, Tata Memorial Cent</vt:lpstr>
      <vt:lpstr>2024 Invited Talk, ICAR-National Institute on Foot and Mouth Disease, Arugul, In</vt:lpstr>
    </vt:vector>
  </TitlesOfParts>
  <Company>LCGSystems</Company>
  <LinksUpToDate>false</LinksUpToDate>
  <CharactersWithSpaces>24306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DATA</dc:title>
  <dc:subject/>
  <dc:creator>anuraj.dandgaval</dc:creator>
  <cp:keywords/>
  <cp:lastModifiedBy>PPS</cp:lastModifiedBy>
  <cp:revision>3</cp:revision>
  <cp:lastPrinted>2025-07-11T12:30:00Z</cp:lastPrinted>
  <dcterms:created xsi:type="dcterms:W3CDTF">2026-06-07T23:34:00Z</dcterms:created>
  <dcterms:modified xsi:type="dcterms:W3CDTF">2026-07-11T18:36:00Z</dcterms:modified>
</cp:coreProperties>
</file>