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FFFD6" w14:textId="012AAADF" w:rsidR="005148B9" w:rsidRPr="00362102" w:rsidRDefault="00F42A5D" w:rsidP="00362102">
      <w:pPr>
        <w:pStyle w:val="ListParagraph"/>
        <w:tabs>
          <w:tab w:val="left" w:pos="2520"/>
        </w:tabs>
        <w:spacing w:before="0"/>
        <w:ind w:left="0"/>
        <w:jc w:val="left"/>
        <w:rPr>
          <w:b/>
        </w:rPr>
      </w:pPr>
      <w:r w:rsidRPr="00362102">
        <w:rPr>
          <w:b/>
        </w:rPr>
        <w:t xml:space="preserve">Pranita </w:t>
      </w:r>
      <w:r w:rsidR="000F1F48" w:rsidRPr="00362102">
        <w:rPr>
          <w:b/>
        </w:rPr>
        <w:t xml:space="preserve">P. </w:t>
      </w:r>
      <w:r w:rsidR="00D87E5C" w:rsidRPr="00362102">
        <w:rPr>
          <w:b/>
        </w:rPr>
        <w:t>Sarangi</w:t>
      </w:r>
      <w:r w:rsidR="007923A9" w:rsidRPr="00362102">
        <w:rPr>
          <w:b/>
        </w:rPr>
        <w:t xml:space="preserve">, </w:t>
      </w:r>
      <w:proofErr w:type="spellStart"/>
      <w:r w:rsidR="007923A9" w:rsidRPr="00362102">
        <w:rPr>
          <w:b/>
        </w:rPr>
        <w:t>BVSc&amp;AH</w:t>
      </w:r>
      <w:proofErr w:type="spellEnd"/>
      <w:r w:rsidR="007923A9" w:rsidRPr="00362102">
        <w:rPr>
          <w:b/>
        </w:rPr>
        <w:t>, PhD</w:t>
      </w:r>
    </w:p>
    <w:p w14:paraId="72CED5BF" w14:textId="77777777" w:rsidR="00362102" w:rsidRPr="00362102" w:rsidRDefault="00F82BCF" w:rsidP="00362102">
      <w:pPr>
        <w:spacing w:before="0"/>
        <w:contextualSpacing/>
        <w:jc w:val="left"/>
      </w:pPr>
      <w:r w:rsidRPr="00362102">
        <w:t>Associate Professor</w:t>
      </w:r>
      <w:r w:rsidR="00362102" w:rsidRPr="00362102">
        <w:t>,</w:t>
      </w:r>
      <w:r w:rsidRPr="00362102">
        <w:t xml:space="preserve"> </w:t>
      </w:r>
    </w:p>
    <w:p w14:paraId="0F7C460C" w14:textId="49664E3B" w:rsidR="00F82BCF" w:rsidRPr="00362102" w:rsidRDefault="00362102" w:rsidP="00362102">
      <w:pPr>
        <w:spacing w:before="0"/>
        <w:contextualSpacing/>
        <w:jc w:val="left"/>
      </w:pPr>
      <w:r w:rsidRPr="00362102">
        <w:t xml:space="preserve">Department of </w:t>
      </w:r>
      <w:r w:rsidR="00F82BCF" w:rsidRPr="00362102">
        <w:t xml:space="preserve">Biological Sciences and Bioengineering (BSBE), </w:t>
      </w:r>
    </w:p>
    <w:p w14:paraId="59C791B7" w14:textId="6AE544FE" w:rsidR="00F82BCF" w:rsidRDefault="00F82BCF" w:rsidP="00362102">
      <w:pPr>
        <w:spacing w:before="0"/>
        <w:contextualSpacing/>
        <w:jc w:val="left"/>
        <w:rPr>
          <w:i/>
        </w:rPr>
      </w:pPr>
      <w:r w:rsidRPr="00362102">
        <w:t>Indian Institute of Technol</w:t>
      </w:r>
      <w:r w:rsidR="004A7035">
        <w:t>ogy Roorkee (IIT Roorkee), India</w:t>
      </w:r>
      <w:r w:rsidRPr="00362102">
        <w:rPr>
          <w:i/>
        </w:rPr>
        <w:t xml:space="preserve"> </w:t>
      </w:r>
    </w:p>
    <w:p w14:paraId="7894A60D" w14:textId="3398B105" w:rsidR="00EC7F03" w:rsidRPr="00EC7F03" w:rsidRDefault="00EC7F03" w:rsidP="00362102">
      <w:pPr>
        <w:spacing w:before="0"/>
        <w:contextualSpacing/>
        <w:jc w:val="left"/>
      </w:pPr>
      <w:r w:rsidRPr="00EC7F03">
        <w:t>Co-Founder and Director</w:t>
      </w:r>
      <w:r w:rsidR="00AB716C">
        <w:t>:</w:t>
      </w:r>
      <w:r>
        <w:rPr>
          <w:i/>
        </w:rPr>
        <w:t xml:space="preserve"> </w:t>
      </w:r>
      <w:r>
        <w:rPr>
          <w:color w:val="0E101A"/>
        </w:rPr>
        <w:t>V</w:t>
      </w:r>
      <w:r w:rsidR="007D7C2D">
        <w:rPr>
          <w:color w:val="0E101A"/>
        </w:rPr>
        <w:t>ia</w:t>
      </w:r>
      <w:r w:rsidR="00AB716C">
        <w:rPr>
          <w:color w:val="0E101A"/>
        </w:rPr>
        <w:t>gnosis Technologies Private Limited</w:t>
      </w:r>
      <w:r>
        <w:rPr>
          <w:color w:val="0E101A"/>
        </w:rPr>
        <w:t xml:space="preserve"> (An Academic Start up)</w:t>
      </w:r>
    </w:p>
    <w:p w14:paraId="77203E26" w14:textId="15E4E0C4" w:rsidR="007923A9" w:rsidRPr="00362102" w:rsidRDefault="00473AC7" w:rsidP="00362102">
      <w:pPr>
        <w:spacing w:before="0"/>
        <w:contextualSpacing/>
        <w:jc w:val="left"/>
        <w:rPr>
          <w:i/>
          <w:color w:val="000000" w:themeColor="text1"/>
        </w:rPr>
      </w:pPr>
      <w:r>
        <w:rPr>
          <w:i/>
        </w:rPr>
        <w:t>|</w:t>
      </w:r>
      <w:r w:rsidR="0023354A" w:rsidRPr="00362102">
        <w:rPr>
          <w:i/>
        </w:rPr>
        <w:t xml:space="preserve">Email: </w:t>
      </w:r>
      <w:r w:rsidR="00084DE1" w:rsidRPr="00362102">
        <w:rPr>
          <w:i/>
        </w:rPr>
        <w:t>pranita.sarangi@bt.iitr.a</w:t>
      </w:r>
      <w:r w:rsidR="00102396" w:rsidRPr="00362102">
        <w:rPr>
          <w:i/>
        </w:rPr>
        <w:t>c.in</w:t>
      </w:r>
      <w:r w:rsidR="007923A9" w:rsidRPr="00362102">
        <w:rPr>
          <w:i/>
          <w:color w:val="000000" w:themeColor="text1"/>
        </w:rPr>
        <w:t xml:space="preserve"> </w:t>
      </w:r>
      <w:r w:rsidR="00D87E5C" w:rsidRPr="00362102">
        <w:rPr>
          <w:i/>
        </w:rPr>
        <w:t xml:space="preserve">| </w:t>
      </w:r>
      <w:r w:rsidR="00651260" w:rsidRPr="00362102">
        <w:rPr>
          <w:i/>
          <w:color w:val="000000" w:themeColor="text1"/>
        </w:rPr>
        <w:t>Mobile: 91-9634244437</w:t>
      </w:r>
    </w:p>
    <w:p w14:paraId="364261CC" w14:textId="03856C41" w:rsidR="00D87E5C" w:rsidRPr="00362102" w:rsidRDefault="00D87E5C" w:rsidP="00362102">
      <w:pPr>
        <w:spacing w:before="0"/>
        <w:contextualSpacing/>
        <w:jc w:val="left"/>
        <w:rPr>
          <w:rStyle w:val="Hyperlink"/>
          <w:i/>
        </w:rPr>
      </w:pPr>
      <w:r w:rsidRPr="00362102">
        <w:rPr>
          <w:i/>
          <w:color w:val="000000" w:themeColor="text1"/>
        </w:rPr>
        <w:t xml:space="preserve">LinkedIn:  </w:t>
      </w:r>
      <w:hyperlink r:id="rId8" w:history="1">
        <w:r w:rsidRPr="00362102">
          <w:rPr>
            <w:rStyle w:val="Hyperlink"/>
            <w:i/>
          </w:rPr>
          <w:t>https://www.linkedin.com/in/pranita-sarangi-87a3a527/</w:t>
        </w:r>
      </w:hyperlink>
    </w:p>
    <w:p w14:paraId="037BE6E1" w14:textId="77777777" w:rsidR="007923A9" w:rsidRPr="00362102" w:rsidRDefault="007923A9" w:rsidP="007923A9">
      <w:pPr>
        <w:spacing w:before="0"/>
        <w:rPr>
          <w:rFonts w:ascii="Helvetica" w:hAnsi="Helvetica" w:cs="Helvetica"/>
          <w:b/>
          <w:color w:val="000000" w:themeColor="text1"/>
          <w:u w:val="single"/>
        </w:rPr>
      </w:pPr>
    </w:p>
    <w:p w14:paraId="53AC5C38" w14:textId="3755B935" w:rsidR="00D873C5" w:rsidRPr="003B214A" w:rsidRDefault="00AF78B2" w:rsidP="00D873C5">
      <w:pPr>
        <w:spacing w:before="0"/>
        <w:jc w:val="left"/>
        <w:rPr>
          <w:b/>
          <w:u w:val="single"/>
        </w:rPr>
      </w:pPr>
      <w:r>
        <w:rPr>
          <w:b/>
          <w:u w:val="single"/>
        </w:rPr>
        <w:t>Research Interest</w:t>
      </w:r>
    </w:p>
    <w:p w14:paraId="11410F9F" w14:textId="64864C12" w:rsidR="00930C32" w:rsidRDefault="008E7C30" w:rsidP="00933E71">
      <w:pPr>
        <w:tabs>
          <w:tab w:val="left" w:pos="720"/>
          <w:tab w:val="left" w:pos="1440"/>
        </w:tabs>
        <w:spacing w:befor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To understand</w:t>
      </w:r>
      <w:r w:rsidR="00AF78B2">
        <w:rPr>
          <w:color w:val="000000"/>
          <w:shd w:val="clear" w:color="auto" w:fill="FFFFFF"/>
        </w:rPr>
        <w:t xml:space="preserve"> the role of cell adhesion receptors </w:t>
      </w:r>
      <w:r w:rsidR="00933E71">
        <w:rPr>
          <w:color w:val="000000"/>
          <w:shd w:val="clear" w:color="auto" w:fill="FFFFFF"/>
        </w:rPr>
        <w:t xml:space="preserve">such as </w:t>
      </w:r>
      <w:proofErr w:type="spellStart"/>
      <w:r w:rsidR="00933E71">
        <w:rPr>
          <w:color w:val="000000"/>
          <w:shd w:val="clear" w:color="auto" w:fill="FFFFFF"/>
        </w:rPr>
        <w:t>integrin</w:t>
      </w:r>
      <w:r w:rsidR="00AB716C">
        <w:rPr>
          <w:color w:val="000000"/>
          <w:shd w:val="clear" w:color="auto" w:fill="FFFFFF"/>
        </w:rPr>
        <w:t>s</w:t>
      </w:r>
      <w:proofErr w:type="spellEnd"/>
      <w:r w:rsidR="00933E71">
        <w:rPr>
          <w:color w:val="000000"/>
          <w:shd w:val="clear" w:color="auto" w:fill="FFFFFF"/>
        </w:rPr>
        <w:t xml:space="preserve"> and associated signaling molecules </w:t>
      </w:r>
      <w:r w:rsidR="00AF78B2">
        <w:rPr>
          <w:color w:val="000000"/>
          <w:shd w:val="clear" w:color="auto" w:fill="FFFFFF"/>
        </w:rPr>
        <w:t>in the functional plasticity of innate immune cells</w:t>
      </w:r>
      <w:r w:rsidR="004A1E27">
        <w:rPr>
          <w:color w:val="000000"/>
          <w:shd w:val="clear" w:color="auto" w:fill="FFFFFF"/>
        </w:rPr>
        <w:t xml:space="preserve"> under physiological and pathological conditions.</w:t>
      </w:r>
    </w:p>
    <w:p w14:paraId="65EF9582" w14:textId="77777777" w:rsidR="00933E71" w:rsidRPr="003B214A" w:rsidRDefault="00933E71" w:rsidP="00933E71">
      <w:pPr>
        <w:tabs>
          <w:tab w:val="left" w:pos="720"/>
          <w:tab w:val="left" w:pos="1440"/>
        </w:tabs>
        <w:spacing w:before="0"/>
        <w:rPr>
          <w:b/>
          <w:u w:val="single"/>
        </w:rPr>
      </w:pPr>
    </w:p>
    <w:p w14:paraId="42FC2657" w14:textId="23D7D70B" w:rsidR="00F82BCF" w:rsidRPr="00F82BCF" w:rsidRDefault="00F82BCF" w:rsidP="00930C32">
      <w:pPr>
        <w:spacing w:before="0"/>
        <w:rPr>
          <w:b/>
          <w:u w:val="single"/>
        </w:rPr>
      </w:pPr>
      <w:r>
        <w:rPr>
          <w:b/>
          <w:u w:val="single"/>
        </w:rPr>
        <w:t>Education</w:t>
      </w:r>
    </w:p>
    <w:p w14:paraId="08FB9944" w14:textId="70DD722B" w:rsidR="00F82BCF" w:rsidRDefault="00F82BCF" w:rsidP="00930C32">
      <w:pPr>
        <w:spacing w:before="0"/>
      </w:pPr>
      <w:r w:rsidRPr="00F82BCF">
        <w:rPr>
          <w:b/>
        </w:rPr>
        <w:t>2008:</w:t>
      </w:r>
      <w:r>
        <w:t xml:space="preserve"> Ph.D. </w:t>
      </w:r>
      <w:r w:rsidRPr="003B214A">
        <w:t>Comparative and Experimenta</w:t>
      </w:r>
      <w:r>
        <w:t>l Medicine, CVM</w:t>
      </w:r>
      <w:r w:rsidRPr="003B214A">
        <w:t>, University of Tennessee, USA</w:t>
      </w:r>
      <w:r>
        <w:t xml:space="preserve"> </w:t>
      </w:r>
    </w:p>
    <w:p w14:paraId="1FBC805C" w14:textId="0545FE5B" w:rsidR="00F82BCF" w:rsidRPr="003B214A" w:rsidRDefault="00F82BCF" w:rsidP="00930C32">
      <w:pPr>
        <w:spacing w:before="0"/>
        <w:rPr>
          <w:b/>
          <w:u w:val="single"/>
        </w:rPr>
      </w:pPr>
      <w:r w:rsidRPr="00F82BCF">
        <w:rPr>
          <w:b/>
        </w:rPr>
        <w:t>2002</w:t>
      </w:r>
      <w:r w:rsidR="004A7035">
        <w:t>: BVSc &amp; AH</w:t>
      </w:r>
      <w:r>
        <w:t xml:space="preserve">, </w:t>
      </w:r>
      <w:r w:rsidR="00EC7F03">
        <w:t>College of Veterinary Science and Animal Husbandry,</w:t>
      </w:r>
      <w:r w:rsidR="004A7035">
        <w:t xml:space="preserve"> OUAT, India</w:t>
      </w:r>
    </w:p>
    <w:p w14:paraId="692EE8A5" w14:textId="77777777" w:rsidR="00930C32" w:rsidRPr="003B214A" w:rsidRDefault="00930C32" w:rsidP="00930C32">
      <w:pPr>
        <w:tabs>
          <w:tab w:val="left" w:pos="720"/>
          <w:tab w:val="left" w:pos="1440"/>
        </w:tabs>
        <w:spacing w:before="0"/>
        <w:ind w:left="1440" w:hanging="1440"/>
      </w:pPr>
    </w:p>
    <w:p w14:paraId="479FEC90" w14:textId="77777777" w:rsidR="00930C32" w:rsidRPr="003B214A" w:rsidRDefault="00930C32" w:rsidP="00930C32">
      <w:pPr>
        <w:spacing w:before="0"/>
        <w:rPr>
          <w:rStyle w:val="Heading1Char"/>
          <w:bCs/>
          <w:u w:val="single"/>
        </w:rPr>
      </w:pPr>
      <w:r w:rsidRPr="003B214A">
        <w:rPr>
          <w:rStyle w:val="Heading1Char"/>
          <w:bCs/>
          <w:u w:val="single"/>
        </w:rPr>
        <w:t>Professional Experience:</w:t>
      </w:r>
    </w:p>
    <w:p w14:paraId="5D433C5C" w14:textId="13AB4467" w:rsidR="00930C32" w:rsidRPr="003B214A" w:rsidRDefault="00353C2A" w:rsidP="00930C32">
      <w:pPr>
        <w:tabs>
          <w:tab w:val="left" w:pos="2520"/>
        </w:tabs>
        <w:spacing w:before="0"/>
        <w:ind w:left="1350" w:hanging="1350"/>
        <w:jc w:val="left"/>
        <w:rPr>
          <w:rStyle w:val="Heading1Char"/>
          <w:b w:val="0"/>
          <w:bCs/>
          <w:kern w:val="0"/>
        </w:rPr>
      </w:pPr>
      <w:r>
        <w:rPr>
          <w:rStyle w:val="Heading1Char"/>
          <w:bCs/>
        </w:rPr>
        <w:t>08/20 - P</w:t>
      </w:r>
      <w:r w:rsidRPr="00F82BCF">
        <w:rPr>
          <w:rStyle w:val="Heading1Char"/>
          <w:bCs/>
        </w:rPr>
        <w:t>resent</w:t>
      </w:r>
      <w:r w:rsidRPr="003B214A">
        <w:rPr>
          <w:rStyle w:val="Heading1Char"/>
          <w:bCs/>
        </w:rPr>
        <w:t xml:space="preserve"> </w:t>
      </w:r>
      <w:r w:rsidRPr="00353C2A">
        <w:rPr>
          <w:rStyle w:val="Heading1Char"/>
          <w:bCs/>
          <w:u w:val="single"/>
        </w:rPr>
        <w:t>Associate</w:t>
      </w:r>
      <w:r w:rsidR="00930C32" w:rsidRPr="00362102">
        <w:rPr>
          <w:rStyle w:val="Heading1Char"/>
          <w:bCs/>
          <w:u w:val="single"/>
        </w:rPr>
        <w:t xml:space="preserve"> Professor</w:t>
      </w:r>
      <w:r w:rsidR="00930C32" w:rsidRPr="003B214A">
        <w:rPr>
          <w:rStyle w:val="Heading1Char"/>
          <w:b w:val="0"/>
          <w:bCs/>
          <w:u w:val="single"/>
        </w:rPr>
        <w:t>,</w:t>
      </w:r>
      <w:r w:rsidR="00930C32" w:rsidRPr="003B214A">
        <w:rPr>
          <w:rStyle w:val="Heading1Char"/>
          <w:b w:val="0"/>
          <w:bCs/>
        </w:rPr>
        <w:t xml:space="preserve"> </w:t>
      </w:r>
      <w:r w:rsidR="00930C32" w:rsidRPr="003B214A">
        <w:rPr>
          <w:bCs/>
        </w:rPr>
        <w:t xml:space="preserve">Department of </w:t>
      </w:r>
      <w:r w:rsidR="00362102">
        <w:rPr>
          <w:bCs/>
        </w:rPr>
        <w:t>BSBE, IIT Roorkee</w:t>
      </w:r>
      <w:r w:rsidR="00930C32" w:rsidRPr="003B214A">
        <w:rPr>
          <w:bCs/>
        </w:rPr>
        <w:t>, India</w:t>
      </w:r>
    </w:p>
    <w:p w14:paraId="776F6C69" w14:textId="0E80EF7A" w:rsidR="00930C32" w:rsidRPr="003B214A" w:rsidRDefault="00930C32" w:rsidP="00930C32">
      <w:pPr>
        <w:tabs>
          <w:tab w:val="left" w:pos="1440"/>
        </w:tabs>
        <w:spacing w:before="0"/>
        <w:ind w:left="1440" w:hanging="1440"/>
        <w:rPr>
          <w:rStyle w:val="Heading1Char"/>
          <w:b w:val="0"/>
          <w:bCs/>
        </w:rPr>
      </w:pPr>
      <w:r w:rsidRPr="00F82BCF">
        <w:rPr>
          <w:rStyle w:val="Heading1Char"/>
          <w:bCs/>
        </w:rPr>
        <w:t>03/14</w:t>
      </w:r>
      <w:r w:rsidR="00353C2A">
        <w:rPr>
          <w:rStyle w:val="Heading1Char"/>
          <w:bCs/>
        </w:rPr>
        <w:t xml:space="preserve"> </w:t>
      </w:r>
      <w:r w:rsidRPr="00F82BCF">
        <w:rPr>
          <w:rStyle w:val="Heading1Char"/>
          <w:bCs/>
        </w:rPr>
        <w:t>-</w:t>
      </w:r>
      <w:r w:rsidR="00353C2A">
        <w:rPr>
          <w:rStyle w:val="Heading1Char"/>
          <w:bCs/>
        </w:rPr>
        <w:t xml:space="preserve"> </w:t>
      </w:r>
      <w:r w:rsidRPr="00F82BCF">
        <w:rPr>
          <w:rStyle w:val="Heading1Char"/>
          <w:bCs/>
        </w:rPr>
        <w:t>08/20</w:t>
      </w:r>
      <w:r w:rsidRPr="003B214A">
        <w:rPr>
          <w:rStyle w:val="Heading1Char"/>
          <w:bCs/>
        </w:rPr>
        <w:t xml:space="preserve">    </w:t>
      </w:r>
      <w:r w:rsidRPr="00362102">
        <w:rPr>
          <w:rStyle w:val="Heading1Char"/>
          <w:bCs/>
          <w:u w:val="single"/>
        </w:rPr>
        <w:t>Assistant Professor</w:t>
      </w:r>
      <w:r w:rsidRPr="003B214A">
        <w:rPr>
          <w:rStyle w:val="Heading1Char"/>
          <w:b w:val="0"/>
          <w:bCs/>
          <w:u w:val="single"/>
        </w:rPr>
        <w:t>,</w:t>
      </w:r>
      <w:r w:rsidRPr="003B214A">
        <w:rPr>
          <w:rStyle w:val="Heading1Char"/>
          <w:b w:val="0"/>
          <w:bCs/>
        </w:rPr>
        <w:t xml:space="preserve"> Department of BSBE, IIT Roorkee, India</w:t>
      </w:r>
    </w:p>
    <w:p w14:paraId="089EF3EE" w14:textId="2AD70BC0" w:rsidR="00930C32" w:rsidRPr="003B214A" w:rsidRDefault="00930C32" w:rsidP="00930C32">
      <w:pPr>
        <w:tabs>
          <w:tab w:val="left" w:pos="1440"/>
        </w:tabs>
        <w:spacing w:before="0"/>
        <w:ind w:left="1440" w:hanging="1440"/>
        <w:rPr>
          <w:rStyle w:val="Heading1Char"/>
          <w:b w:val="0"/>
          <w:kern w:val="0"/>
        </w:rPr>
      </w:pPr>
      <w:r w:rsidRPr="00F82BCF">
        <w:rPr>
          <w:b/>
          <w:bCs/>
        </w:rPr>
        <w:t>03/13</w:t>
      </w:r>
      <w:r w:rsidR="00353C2A">
        <w:rPr>
          <w:b/>
          <w:bCs/>
        </w:rPr>
        <w:t xml:space="preserve"> </w:t>
      </w:r>
      <w:r w:rsidRPr="00F82BCF">
        <w:rPr>
          <w:b/>
          <w:bCs/>
        </w:rPr>
        <w:t>-</w:t>
      </w:r>
      <w:r w:rsidR="00353C2A">
        <w:rPr>
          <w:b/>
          <w:bCs/>
        </w:rPr>
        <w:t xml:space="preserve"> </w:t>
      </w:r>
      <w:r w:rsidRPr="00F82BCF">
        <w:rPr>
          <w:b/>
          <w:bCs/>
        </w:rPr>
        <w:t>09/18</w:t>
      </w:r>
      <w:r w:rsidRPr="003B214A">
        <w:t xml:space="preserve">    </w:t>
      </w:r>
      <w:r w:rsidRPr="00362102">
        <w:rPr>
          <w:b/>
          <w:u w:val="single"/>
        </w:rPr>
        <w:t>Special Volunteer</w:t>
      </w:r>
      <w:r w:rsidRPr="003B214A">
        <w:t>, NIDCR/National Institute of Health, Bethesda, MD, USA</w:t>
      </w:r>
    </w:p>
    <w:p w14:paraId="5500A7A2" w14:textId="0A4929E2" w:rsidR="00930C32" w:rsidRPr="003B214A" w:rsidRDefault="00930C32" w:rsidP="00930C32">
      <w:pPr>
        <w:tabs>
          <w:tab w:val="left" w:pos="1440"/>
        </w:tabs>
        <w:spacing w:before="0"/>
        <w:ind w:left="1440" w:hanging="1440"/>
        <w:rPr>
          <w:rStyle w:val="Heading1Char"/>
          <w:b w:val="0"/>
          <w:kern w:val="0"/>
        </w:rPr>
      </w:pPr>
      <w:r w:rsidRPr="00F82BCF">
        <w:rPr>
          <w:b/>
          <w:bCs/>
        </w:rPr>
        <w:t>07/11</w:t>
      </w:r>
      <w:r w:rsidR="00353C2A">
        <w:rPr>
          <w:b/>
          <w:bCs/>
        </w:rPr>
        <w:t xml:space="preserve"> </w:t>
      </w:r>
      <w:r w:rsidRPr="00F82BCF">
        <w:rPr>
          <w:b/>
          <w:bCs/>
        </w:rPr>
        <w:t>-</w:t>
      </w:r>
      <w:r w:rsidR="00353C2A">
        <w:rPr>
          <w:b/>
          <w:bCs/>
        </w:rPr>
        <w:t xml:space="preserve"> </w:t>
      </w:r>
      <w:r w:rsidRPr="00F82BCF">
        <w:rPr>
          <w:b/>
          <w:bCs/>
        </w:rPr>
        <w:t>02/13</w:t>
      </w:r>
      <w:r w:rsidRPr="003B214A">
        <w:t xml:space="preserve">   </w:t>
      </w:r>
      <w:r w:rsidRPr="00362102">
        <w:rPr>
          <w:b/>
          <w:u w:val="single"/>
        </w:rPr>
        <w:t>Research Fellow</w:t>
      </w:r>
      <w:r w:rsidRPr="003B214A">
        <w:t>, NIDCR/National Institute of Health, Bethesda, MD, USA</w:t>
      </w:r>
    </w:p>
    <w:p w14:paraId="152BD835" w14:textId="6F371314" w:rsidR="00930C32" w:rsidRPr="003B214A" w:rsidRDefault="00930C32" w:rsidP="00930C32">
      <w:pPr>
        <w:tabs>
          <w:tab w:val="left" w:pos="1440"/>
        </w:tabs>
        <w:spacing w:before="0"/>
        <w:ind w:left="1440" w:hanging="1440"/>
      </w:pPr>
      <w:r w:rsidRPr="00F82BCF">
        <w:rPr>
          <w:b/>
          <w:bCs/>
        </w:rPr>
        <w:t>04/08</w:t>
      </w:r>
      <w:r w:rsidR="00353C2A">
        <w:rPr>
          <w:b/>
          <w:bCs/>
        </w:rPr>
        <w:t xml:space="preserve"> </w:t>
      </w:r>
      <w:r w:rsidRPr="00F82BCF">
        <w:rPr>
          <w:b/>
          <w:bCs/>
        </w:rPr>
        <w:t>-</w:t>
      </w:r>
      <w:r w:rsidR="00353C2A">
        <w:rPr>
          <w:b/>
          <w:bCs/>
        </w:rPr>
        <w:t xml:space="preserve"> </w:t>
      </w:r>
      <w:r w:rsidRPr="00F82BCF">
        <w:rPr>
          <w:b/>
          <w:bCs/>
        </w:rPr>
        <w:t>07/11</w:t>
      </w:r>
      <w:r w:rsidRPr="003B214A">
        <w:rPr>
          <w:bCs/>
        </w:rPr>
        <w:t xml:space="preserve">    </w:t>
      </w:r>
      <w:r w:rsidRPr="00362102">
        <w:rPr>
          <w:b/>
          <w:u w:val="single"/>
        </w:rPr>
        <w:t>Post-Doctoral Research Associate</w:t>
      </w:r>
      <w:r w:rsidRPr="003B214A">
        <w:t>, University of Rochester, Rochester, NY, USA</w:t>
      </w:r>
    </w:p>
    <w:p w14:paraId="4E122160" w14:textId="7C60D4F8" w:rsidR="00930C32" w:rsidRPr="003B214A" w:rsidRDefault="00930C32" w:rsidP="00930C32">
      <w:pPr>
        <w:tabs>
          <w:tab w:val="left" w:pos="1440"/>
        </w:tabs>
        <w:spacing w:before="0"/>
        <w:ind w:left="1440" w:hanging="1440"/>
        <w:rPr>
          <w:bCs/>
        </w:rPr>
      </w:pPr>
      <w:r w:rsidRPr="00F82BCF">
        <w:rPr>
          <w:b/>
          <w:bCs/>
        </w:rPr>
        <w:t>08/03</w:t>
      </w:r>
      <w:r w:rsidR="00353C2A">
        <w:rPr>
          <w:b/>
          <w:bCs/>
        </w:rPr>
        <w:t xml:space="preserve"> </w:t>
      </w:r>
      <w:r w:rsidRPr="00F82BCF">
        <w:rPr>
          <w:b/>
          <w:bCs/>
        </w:rPr>
        <w:t>-</w:t>
      </w:r>
      <w:r w:rsidR="00353C2A">
        <w:rPr>
          <w:b/>
          <w:bCs/>
        </w:rPr>
        <w:t xml:space="preserve"> </w:t>
      </w:r>
      <w:r w:rsidRPr="00F82BCF">
        <w:rPr>
          <w:b/>
          <w:bCs/>
        </w:rPr>
        <w:t>03/08</w:t>
      </w:r>
      <w:r w:rsidRPr="003B214A">
        <w:rPr>
          <w:bCs/>
        </w:rPr>
        <w:t xml:space="preserve">    </w:t>
      </w:r>
      <w:r w:rsidRPr="00362102">
        <w:rPr>
          <w:b/>
          <w:u w:val="single"/>
        </w:rPr>
        <w:t>Research Assistant</w:t>
      </w:r>
      <w:r w:rsidRPr="003B214A">
        <w:t>, University of Tennessee, Knoxville, TN</w:t>
      </w:r>
      <w:r w:rsidRPr="003B214A">
        <w:rPr>
          <w:bCs/>
        </w:rPr>
        <w:t xml:space="preserve"> </w:t>
      </w:r>
    </w:p>
    <w:p w14:paraId="28973B97" w14:textId="68286EA2" w:rsidR="00930C32" w:rsidRPr="003B214A" w:rsidRDefault="00930C32" w:rsidP="00930C32">
      <w:pPr>
        <w:tabs>
          <w:tab w:val="left" w:pos="1440"/>
        </w:tabs>
        <w:spacing w:before="0"/>
        <w:ind w:left="1440" w:hanging="1440"/>
      </w:pPr>
      <w:r w:rsidRPr="00F82BCF">
        <w:rPr>
          <w:b/>
        </w:rPr>
        <w:t>02/03</w:t>
      </w:r>
      <w:r w:rsidR="00353C2A">
        <w:rPr>
          <w:b/>
        </w:rPr>
        <w:t xml:space="preserve"> </w:t>
      </w:r>
      <w:r w:rsidRPr="00F82BCF">
        <w:rPr>
          <w:b/>
        </w:rPr>
        <w:t>-</w:t>
      </w:r>
      <w:r w:rsidR="00353C2A">
        <w:rPr>
          <w:b/>
        </w:rPr>
        <w:t xml:space="preserve"> </w:t>
      </w:r>
      <w:r w:rsidRPr="00F82BCF">
        <w:rPr>
          <w:b/>
        </w:rPr>
        <w:t>07/03</w:t>
      </w:r>
      <w:r w:rsidRPr="003B214A">
        <w:rPr>
          <w:bCs/>
        </w:rPr>
        <w:t xml:space="preserve">    </w:t>
      </w:r>
      <w:r w:rsidRPr="00362102">
        <w:rPr>
          <w:b/>
          <w:u w:val="single"/>
        </w:rPr>
        <w:t>Junior Veterinary Officer</w:t>
      </w:r>
      <w:r w:rsidRPr="003B214A">
        <w:t>, Government of Odisha, India</w:t>
      </w:r>
    </w:p>
    <w:p w14:paraId="314ED7F3" w14:textId="35E8074F" w:rsidR="00DF0593" w:rsidRPr="008E7C30" w:rsidRDefault="00930C32" w:rsidP="008E7C30">
      <w:pPr>
        <w:tabs>
          <w:tab w:val="left" w:pos="1440"/>
        </w:tabs>
        <w:spacing w:before="0"/>
        <w:ind w:left="1440" w:hanging="1440"/>
      </w:pPr>
      <w:r w:rsidRPr="00F82BCF">
        <w:rPr>
          <w:b/>
        </w:rPr>
        <w:t>06/02</w:t>
      </w:r>
      <w:r w:rsidR="00353C2A">
        <w:rPr>
          <w:b/>
        </w:rPr>
        <w:t xml:space="preserve"> </w:t>
      </w:r>
      <w:r w:rsidRPr="00F82BCF">
        <w:rPr>
          <w:b/>
        </w:rPr>
        <w:t>-</w:t>
      </w:r>
      <w:r w:rsidR="00353C2A">
        <w:rPr>
          <w:b/>
        </w:rPr>
        <w:t xml:space="preserve"> </w:t>
      </w:r>
      <w:r w:rsidRPr="00F82BCF">
        <w:rPr>
          <w:b/>
        </w:rPr>
        <w:t>01/03</w:t>
      </w:r>
      <w:r w:rsidRPr="003B214A">
        <w:t xml:space="preserve">    </w:t>
      </w:r>
      <w:r w:rsidRPr="00362102">
        <w:rPr>
          <w:b/>
          <w:u w:val="single"/>
        </w:rPr>
        <w:t>Veterinary Extension Officer</w:t>
      </w:r>
      <w:r w:rsidRPr="003B214A">
        <w:rPr>
          <w:u w:val="single"/>
        </w:rPr>
        <w:t xml:space="preserve">, </w:t>
      </w:r>
      <w:r w:rsidRPr="003B214A">
        <w:t>Heife</w:t>
      </w:r>
      <w:r w:rsidR="00353C2A">
        <w:t>r International/ India, Odisha Task Force O</w:t>
      </w:r>
      <w:r w:rsidRPr="003B214A">
        <w:t xml:space="preserve">ffice. </w:t>
      </w:r>
    </w:p>
    <w:p w14:paraId="3235EC89" w14:textId="2CA7D870" w:rsidR="00473AC7" w:rsidRPr="003B214A" w:rsidRDefault="00473AC7" w:rsidP="00DF0593">
      <w:pPr>
        <w:spacing w:before="0"/>
        <w:rPr>
          <w:b/>
          <w:u w:val="single"/>
        </w:rPr>
      </w:pPr>
    </w:p>
    <w:p w14:paraId="15D66A76" w14:textId="4F468744" w:rsidR="008359BF" w:rsidRDefault="004E7728" w:rsidP="00930C32">
      <w:pPr>
        <w:tabs>
          <w:tab w:val="left" w:pos="709"/>
        </w:tabs>
        <w:spacing w:before="0"/>
        <w:rPr>
          <w:rStyle w:val="Heading1Char"/>
          <w:rFonts w:eastAsiaTheme="minorEastAsia"/>
          <w:u w:val="single"/>
        </w:rPr>
      </w:pPr>
      <w:r>
        <w:rPr>
          <w:rStyle w:val="Heading1Char"/>
          <w:rFonts w:eastAsiaTheme="minorEastAsia"/>
          <w:u w:val="single"/>
        </w:rPr>
        <w:t xml:space="preserve">Published </w:t>
      </w:r>
      <w:r w:rsidR="007A37AA">
        <w:rPr>
          <w:rStyle w:val="Heading1Char"/>
          <w:rFonts w:eastAsiaTheme="minorEastAsia"/>
          <w:u w:val="single"/>
        </w:rPr>
        <w:t xml:space="preserve">Peer Reviewed </w:t>
      </w:r>
      <w:r>
        <w:rPr>
          <w:rStyle w:val="Heading1Char"/>
          <w:rFonts w:eastAsiaTheme="minorEastAsia"/>
          <w:u w:val="single"/>
        </w:rPr>
        <w:t>Research Articles:</w:t>
      </w:r>
    </w:p>
    <w:p w14:paraId="5FC022F4" w14:textId="0C563CAC" w:rsidR="00353C2A" w:rsidRDefault="00353C2A" w:rsidP="00930C32">
      <w:pPr>
        <w:tabs>
          <w:tab w:val="left" w:pos="709"/>
        </w:tabs>
        <w:spacing w:before="0"/>
        <w:rPr>
          <w:rStyle w:val="Heading1Char"/>
          <w:rFonts w:eastAsiaTheme="minorEastAsia"/>
          <w:u w:val="single"/>
        </w:rPr>
      </w:pPr>
      <w:hyperlink r:id="rId9" w:history="1">
        <w:r w:rsidRPr="00BF5082">
          <w:rPr>
            <w:rStyle w:val="Hyperlink"/>
            <w:rFonts w:eastAsiaTheme="minorEastAsia"/>
            <w:kern w:val="32"/>
          </w:rPr>
          <w:t>https://scholar.google.com/citations?user=g1tv1MYAAAAJ&amp;hl=en</w:t>
        </w:r>
      </w:hyperlink>
    </w:p>
    <w:p w14:paraId="5575FB76" w14:textId="77777777" w:rsidR="00353C2A" w:rsidRPr="003B214A" w:rsidRDefault="00353C2A" w:rsidP="00930C32">
      <w:pPr>
        <w:tabs>
          <w:tab w:val="left" w:pos="709"/>
        </w:tabs>
        <w:spacing w:before="0"/>
        <w:rPr>
          <w:rStyle w:val="Heading1Char"/>
          <w:rFonts w:eastAsiaTheme="minorEastAsia"/>
          <w:u w:val="single"/>
        </w:rPr>
      </w:pPr>
    </w:p>
    <w:p w14:paraId="73AC175B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709"/>
        </w:tabs>
        <w:spacing w:before="0"/>
        <w:ind w:left="360" w:hanging="360"/>
        <w:rPr>
          <w:rFonts w:eastAsiaTheme="minorEastAsia"/>
          <w:b/>
          <w:kern w:val="32"/>
          <w:u w:val="single"/>
        </w:rPr>
      </w:pPr>
      <w:proofErr w:type="spellStart"/>
      <w:r w:rsidRPr="004A7035">
        <w:rPr>
          <w:color w:val="0E101A"/>
        </w:rPr>
        <w:t>Dalpati</w:t>
      </w:r>
      <w:proofErr w:type="spellEnd"/>
      <w:r w:rsidRPr="004A7035">
        <w:rPr>
          <w:color w:val="0E101A"/>
        </w:rPr>
        <w:t>, N, Rai S, Sharma P, </w:t>
      </w:r>
      <w:r w:rsidRPr="004A7035">
        <w:rPr>
          <w:b/>
          <w:bCs/>
          <w:color w:val="0E101A"/>
        </w:rPr>
        <w:t>*Sarangi PP</w:t>
      </w:r>
      <w:r w:rsidRPr="004A7035">
        <w:rPr>
          <w:color w:val="0E101A"/>
        </w:rPr>
        <w:t>.(2024) </w:t>
      </w:r>
      <w:proofErr w:type="spellStart"/>
      <w:r w:rsidRPr="004A7035">
        <w:rPr>
          <w:color w:val="0E101A"/>
        </w:rPr>
        <w:t>Integrins</w:t>
      </w:r>
      <w:proofErr w:type="spellEnd"/>
      <w:r w:rsidRPr="004A7035">
        <w:rPr>
          <w:color w:val="0E101A"/>
        </w:rPr>
        <w:t xml:space="preserve"> and Integrin-Driven Secretory Pathways as Multi-dimensional Regulators of Tumor-Associated Macrophage Recruitment and Reprogramming in Tumor Microenvironment.  </w:t>
      </w:r>
      <w:r w:rsidRPr="004A7035">
        <w:rPr>
          <w:b/>
          <w:bCs/>
          <w:color w:val="0E101A"/>
          <w:u w:val="single"/>
          <w:bdr w:val="none" w:sz="0" w:space="0" w:color="auto" w:frame="1"/>
        </w:rPr>
        <w:t>Matrix Biology</w:t>
      </w:r>
      <w:r w:rsidRPr="00AB716C">
        <w:rPr>
          <w:b/>
          <w:bCs/>
          <w:color w:val="0E101A"/>
          <w:bdr w:val="none" w:sz="0" w:space="0" w:color="auto" w:frame="1"/>
        </w:rPr>
        <w:t xml:space="preserve">- </w:t>
      </w:r>
      <w:r w:rsidRPr="004A7035">
        <w:rPr>
          <w:i/>
          <w:color w:val="000000"/>
        </w:rPr>
        <w:t>Special Issue-</w:t>
      </w:r>
      <w:r w:rsidRPr="004A7035">
        <w:rPr>
          <w:i/>
          <w:color w:val="0E101A"/>
        </w:rPr>
        <w:t xml:space="preserve">Integrin regulation of the cell secretome to modulate the tissue microenvironment </w:t>
      </w:r>
      <w:r w:rsidRPr="004A7035">
        <w:rPr>
          <w:color w:val="1F1F1F"/>
        </w:rPr>
        <w:t> </w:t>
      </w:r>
      <w:r w:rsidRPr="004A7035">
        <w:rPr>
          <w:color w:val="000000" w:themeColor="text1"/>
        </w:rPr>
        <w:t>Advance online 5</w:t>
      </w:r>
      <w:r w:rsidRPr="004A7035">
        <w:rPr>
          <w:color w:val="000000" w:themeColor="text1"/>
          <w:vertAlign w:val="superscript"/>
        </w:rPr>
        <w:t xml:space="preserve"> </w:t>
      </w:r>
      <w:r w:rsidRPr="004A7035">
        <w:rPr>
          <w:color w:val="000000" w:themeColor="text1"/>
        </w:rPr>
        <w:t>December 2024</w:t>
      </w:r>
    </w:p>
    <w:p w14:paraId="2C08EB88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709"/>
        </w:tabs>
        <w:spacing w:before="0"/>
        <w:ind w:left="360" w:hanging="360"/>
        <w:rPr>
          <w:rFonts w:eastAsiaTheme="minorEastAsia"/>
          <w:b/>
          <w:kern w:val="32"/>
          <w:u w:val="single"/>
        </w:rPr>
      </w:pPr>
      <w:r w:rsidRPr="004A7035">
        <w:rPr>
          <w:color w:val="000000"/>
        </w:rPr>
        <w:t>Kumar P, Rai SK, *</w:t>
      </w:r>
      <w:r w:rsidRPr="004A7035">
        <w:rPr>
          <w:b/>
          <w:color w:val="000000"/>
        </w:rPr>
        <w:t>Sarangi PP</w:t>
      </w:r>
      <w:r w:rsidRPr="004A7035">
        <w:rPr>
          <w:color w:val="000000"/>
        </w:rPr>
        <w:t>. </w:t>
      </w:r>
      <w:r w:rsidRPr="004A7035">
        <w:rPr>
          <w:bCs/>
          <w:color w:val="000000"/>
          <w:shd w:val="clear" w:color="auto" w:fill="FFFFFF"/>
        </w:rPr>
        <w:t>(2024</w:t>
      </w:r>
      <w:r w:rsidRPr="004A7035">
        <w:rPr>
          <w:b/>
          <w:bCs/>
          <w:color w:val="000000"/>
          <w:shd w:val="clear" w:color="auto" w:fill="FFFFFF"/>
        </w:rPr>
        <w:t xml:space="preserve">) </w:t>
      </w:r>
      <w:r w:rsidRPr="004A7035">
        <w:rPr>
          <w:color w:val="333333"/>
        </w:rPr>
        <w:t xml:space="preserve">An </w:t>
      </w:r>
      <w:r w:rsidRPr="004A7035">
        <w:rPr>
          <w:i/>
          <w:color w:val="333333"/>
        </w:rPr>
        <w:t>In-</w:t>
      </w:r>
      <w:proofErr w:type="spellStart"/>
      <w:r w:rsidRPr="004A7035">
        <w:rPr>
          <w:i/>
          <w:color w:val="333333"/>
        </w:rPr>
        <w:t>silico</w:t>
      </w:r>
      <w:proofErr w:type="spellEnd"/>
      <w:r w:rsidRPr="004A7035">
        <w:rPr>
          <w:color w:val="333333"/>
        </w:rPr>
        <w:t xml:space="preserve"> study revea</w:t>
      </w:r>
      <w:bookmarkStart w:id="0" w:name="_GoBack"/>
      <w:bookmarkEnd w:id="0"/>
      <w:r w:rsidRPr="004A7035">
        <w:rPr>
          <w:color w:val="333333"/>
        </w:rPr>
        <w:t>ls that a C-terminal fragment of the adhesion protein Fibulin7 (Fbln7-C) regulates the activation of integrin α5β1 through dynamics of VWA and the hybrid domain in the β1 subunit.</w:t>
      </w:r>
      <w:r w:rsidRPr="004A7035">
        <w:rPr>
          <w:b/>
          <w:bCs/>
          <w:color w:val="333333"/>
        </w:rPr>
        <w:t> </w:t>
      </w:r>
      <w:r w:rsidRPr="004A7035">
        <w:rPr>
          <w:b/>
          <w:bCs/>
          <w:color w:val="333333"/>
          <w:u w:val="single"/>
          <w:bdr w:val="none" w:sz="0" w:space="0" w:color="auto" w:frame="1"/>
        </w:rPr>
        <w:t xml:space="preserve">Journal of Bimolecular Structure and </w:t>
      </w:r>
      <w:r w:rsidRPr="004A7035">
        <w:rPr>
          <w:b/>
          <w:bCs/>
          <w:color w:val="000000" w:themeColor="text1"/>
          <w:u w:val="single"/>
          <w:bdr w:val="none" w:sz="0" w:space="0" w:color="auto" w:frame="1"/>
        </w:rPr>
        <w:t xml:space="preserve">Dynamics. </w:t>
      </w:r>
      <w:r w:rsidRPr="004A7035">
        <w:rPr>
          <w:color w:val="000000" w:themeColor="text1"/>
          <w:shd w:val="clear" w:color="auto" w:fill="FFFFFF"/>
        </w:rPr>
        <w:t>Nov 23:1-20</w:t>
      </w:r>
    </w:p>
    <w:p w14:paraId="6D40826A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709"/>
        </w:tabs>
        <w:spacing w:before="0"/>
        <w:ind w:left="360" w:hanging="360"/>
        <w:rPr>
          <w:rFonts w:eastAsiaTheme="minorEastAsia"/>
          <w:b/>
          <w:kern w:val="32"/>
          <w:u w:val="single"/>
        </w:rPr>
      </w:pPr>
      <w:proofErr w:type="spellStart"/>
      <w:r w:rsidRPr="004A7035">
        <w:rPr>
          <w:color w:val="000000"/>
          <w:shd w:val="clear" w:color="auto" w:fill="FFFFFF"/>
        </w:rPr>
        <w:t>Dalpati</w:t>
      </w:r>
      <w:proofErr w:type="spellEnd"/>
      <w:r w:rsidRPr="004A7035">
        <w:rPr>
          <w:color w:val="000000"/>
          <w:shd w:val="clear" w:color="auto" w:fill="FFFFFF"/>
        </w:rPr>
        <w:t>, N, Rai S, Dash S, Kumar P, Singh D, </w:t>
      </w:r>
      <w:r w:rsidRPr="004A7035">
        <w:rPr>
          <w:b/>
          <w:bCs/>
          <w:color w:val="000000"/>
          <w:shd w:val="clear" w:color="auto" w:fill="FFFFFF"/>
        </w:rPr>
        <w:t>*Sarangi PP</w:t>
      </w:r>
      <w:r w:rsidRPr="004A7035">
        <w:rPr>
          <w:color w:val="000000"/>
          <w:shd w:val="clear" w:color="auto" w:fill="FFFFFF"/>
        </w:rPr>
        <w:t>. (2024) Integrin α5β1 and αvβ3 differentially participate in the recruitment and reprogramming of Tumor-Associated Macrophages in the In vitro and In vivo models of breast tumor</w:t>
      </w:r>
      <w:r w:rsidRPr="004A7035">
        <w:rPr>
          <w:b/>
          <w:bCs/>
          <w:color w:val="333333"/>
          <w:shd w:val="clear" w:color="auto" w:fill="FFFFFF"/>
        </w:rPr>
        <w:t>. </w:t>
      </w:r>
      <w:r w:rsidRPr="004A7035">
        <w:rPr>
          <w:b/>
          <w:bCs/>
          <w:color w:val="333333"/>
          <w:u w:val="single"/>
          <w:shd w:val="clear" w:color="auto" w:fill="FFFFFF"/>
        </w:rPr>
        <w:t>Journal of Immunology.</w:t>
      </w:r>
      <w:r w:rsidRPr="004A7035">
        <w:rPr>
          <w:color w:val="333333"/>
          <w:shd w:val="clear" w:color="auto" w:fill="FFFFFF"/>
        </w:rPr>
        <w:t> 213(10): 1553-1568</w:t>
      </w:r>
    </w:p>
    <w:p w14:paraId="5ED81DAF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709"/>
        </w:tabs>
        <w:spacing w:before="0"/>
        <w:ind w:left="360" w:hanging="360"/>
        <w:rPr>
          <w:rStyle w:val="Heading1Char"/>
          <w:rFonts w:eastAsiaTheme="minorEastAsia"/>
          <w:u w:val="single"/>
        </w:rPr>
      </w:pPr>
      <w:r w:rsidRPr="004A7035">
        <w:rPr>
          <w:color w:val="000000"/>
        </w:rPr>
        <w:t>Rai SK, Kumar P,*</w:t>
      </w:r>
      <w:r w:rsidRPr="004A7035">
        <w:rPr>
          <w:b/>
          <w:color w:val="000000"/>
        </w:rPr>
        <w:t>Sarangi PP</w:t>
      </w:r>
      <w:r w:rsidRPr="004A7035">
        <w:t xml:space="preserve"> (2024) Integrin Receptors as Essential Players in Macrophage Biology. 2024. </w:t>
      </w:r>
      <w:proofErr w:type="spellStart"/>
      <w:r w:rsidRPr="004A7035">
        <w:rPr>
          <w:i/>
        </w:rPr>
        <w:t>ImmuneCONNECT</w:t>
      </w:r>
      <w:proofErr w:type="spellEnd"/>
      <w:r w:rsidRPr="004A7035">
        <w:t xml:space="preserve">. Annual Newsletter of Indian Immunology Society. </w:t>
      </w:r>
    </w:p>
    <w:p w14:paraId="23F7A21C" w14:textId="77777777" w:rsidR="003614F6" w:rsidRPr="004A7035" w:rsidRDefault="003614F6" w:rsidP="003614F6">
      <w:pPr>
        <w:pStyle w:val="paragraph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360" w:hanging="360"/>
        <w:jc w:val="both"/>
        <w:textAlignment w:val="baseline"/>
        <w:rPr>
          <w:rFonts w:eastAsiaTheme="minorEastAsia"/>
          <w:b/>
          <w:kern w:val="32"/>
          <w:u w:val="single"/>
        </w:rPr>
      </w:pPr>
      <w:r w:rsidRPr="004A7035">
        <w:rPr>
          <w:rFonts w:eastAsiaTheme="minorEastAsia"/>
          <w:kern w:val="32"/>
        </w:rPr>
        <w:t xml:space="preserve">Kumar P, Sharma P, Singh D, </w:t>
      </w:r>
      <w:r w:rsidRPr="004A7035">
        <w:rPr>
          <w:b/>
          <w:color w:val="000000"/>
        </w:rPr>
        <w:t>*</w:t>
      </w:r>
      <w:r w:rsidRPr="004A7035">
        <w:rPr>
          <w:rFonts w:eastAsiaTheme="minorEastAsia"/>
          <w:b/>
          <w:kern w:val="32"/>
        </w:rPr>
        <w:t xml:space="preserve">Sarangi PP. </w:t>
      </w:r>
      <w:r w:rsidRPr="004A7035">
        <w:rPr>
          <w:rFonts w:eastAsiaTheme="minorEastAsia"/>
          <w:kern w:val="32"/>
        </w:rPr>
        <w:t>(2024).</w:t>
      </w:r>
      <w:r w:rsidRPr="004A7035">
        <w:rPr>
          <w:rFonts w:eastAsiaTheme="minorEastAsia"/>
          <w:b/>
          <w:kern w:val="32"/>
        </w:rPr>
        <w:t xml:space="preserve"> </w:t>
      </w:r>
      <w:proofErr w:type="spellStart"/>
      <w:r w:rsidRPr="004A7035">
        <w:rPr>
          <w:color w:val="000000"/>
          <w:shd w:val="clear" w:color="auto" w:fill="FFFFFF"/>
        </w:rPr>
        <w:t>Unraveling</w:t>
      </w:r>
      <w:proofErr w:type="spellEnd"/>
      <w:r w:rsidRPr="004A7035">
        <w:rPr>
          <w:color w:val="000000"/>
          <w:shd w:val="clear" w:color="auto" w:fill="FFFFFF"/>
        </w:rPr>
        <w:t xml:space="preserve"> the Molecular Basis for Effective Regulation of Integrin α5β1 for </w:t>
      </w:r>
      <w:r w:rsidRPr="004A7035">
        <w:rPr>
          <w:shd w:val="clear" w:color="auto" w:fill="FFFFFF"/>
        </w:rPr>
        <w:t>Enhanced Therapeutic Interventions</w:t>
      </w:r>
      <w:r w:rsidRPr="004A7035">
        <w:rPr>
          <w:rStyle w:val="normaltextrun"/>
          <w:rFonts w:eastAsiaTheme="majorEastAsia"/>
          <w:b/>
          <w:bCs/>
          <w:shd w:val="clear" w:color="auto" w:fill="FFFFFF"/>
        </w:rPr>
        <w:t xml:space="preserve"> </w:t>
      </w:r>
      <w:r w:rsidRPr="004A7035">
        <w:rPr>
          <w:b/>
          <w:iCs/>
          <w:u w:val="single"/>
        </w:rPr>
        <w:t xml:space="preserve">Biochemical and Biophysical Research Communications </w:t>
      </w:r>
      <w:r w:rsidRPr="004A7035">
        <w:t>19 November 2024, 150627</w:t>
      </w:r>
    </w:p>
    <w:p w14:paraId="6E12D659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709"/>
        </w:tabs>
        <w:spacing w:before="0"/>
        <w:ind w:left="360" w:hanging="360"/>
        <w:rPr>
          <w:rFonts w:eastAsiaTheme="minorEastAsia"/>
          <w:b/>
          <w:i/>
          <w:color w:val="0000FF"/>
          <w:kern w:val="32"/>
          <w:u w:val="single"/>
        </w:rPr>
      </w:pPr>
      <w:r w:rsidRPr="004A7035">
        <w:rPr>
          <w:color w:val="000000"/>
          <w:shd w:val="clear" w:color="auto" w:fill="FFFFFF"/>
        </w:rPr>
        <w:t>Gupta S, </w:t>
      </w:r>
      <w:proofErr w:type="spellStart"/>
      <w:r w:rsidRPr="004A7035">
        <w:rPr>
          <w:color w:val="000000"/>
          <w:shd w:val="clear" w:color="auto" w:fill="FFFFFF"/>
        </w:rPr>
        <w:t>Dalpati</w:t>
      </w:r>
      <w:proofErr w:type="spellEnd"/>
      <w:r w:rsidRPr="004A7035">
        <w:rPr>
          <w:color w:val="000000"/>
          <w:shd w:val="clear" w:color="auto" w:fill="FFFFFF"/>
        </w:rPr>
        <w:t xml:space="preserve"> N, Rai SK,*</w:t>
      </w:r>
      <w:r w:rsidRPr="004A7035">
        <w:rPr>
          <w:b/>
          <w:bCs/>
          <w:color w:val="000000"/>
          <w:shd w:val="clear" w:color="auto" w:fill="FFFFFF"/>
        </w:rPr>
        <w:t>Sarangi PP. </w:t>
      </w:r>
      <w:r w:rsidRPr="004A7035">
        <w:rPr>
          <w:bCs/>
          <w:color w:val="000000"/>
          <w:shd w:val="clear" w:color="auto" w:fill="FFFFFF"/>
        </w:rPr>
        <w:t>(2024)</w:t>
      </w:r>
      <w:r w:rsidRPr="004A7035">
        <w:rPr>
          <w:b/>
          <w:bCs/>
          <w:color w:val="000000"/>
          <w:shd w:val="clear" w:color="auto" w:fill="FFFFFF"/>
        </w:rPr>
        <w:t xml:space="preserve"> </w:t>
      </w:r>
      <w:r w:rsidRPr="004A7035">
        <w:rPr>
          <w:color w:val="000000"/>
          <w:shd w:val="clear" w:color="auto" w:fill="FFFFFF"/>
        </w:rPr>
        <w:t>A synthetic bioactive</w:t>
      </w:r>
      <w:r w:rsidRPr="004A7035">
        <w:rPr>
          <w:color w:val="333333"/>
          <w:shd w:val="clear" w:color="auto" w:fill="FFFFFF"/>
        </w:rPr>
        <w:t xml:space="preserve"> peptide of the C terminal fragment of adhesion protein Fibulin7 attenuates the inflammatory functions of innate immune cells in LPS induces </w:t>
      </w:r>
      <w:proofErr w:type="spellStart"/>
      <w:r w:rsidRPr="004A7035">
        <w:rPr>
          <w:color w:val="333333"/>
          <w:shd w:val="clear" w:color="auto" w:fill="FFFFFF"/>
        </w:rPr>
        <w:t>systemmic</w:t>
      </w:r>
      <w:proofErr w:type="spellEnd"/>
      <w:r w:rsidRPr="004A7035">
        <w:rPr>
          <w:color w:val="333333"/>
          <w:shd w:val="clear" w:color="auto" w:fill="FFFFFF"/>
        </w:rPr>
        <w:t xml:space="preserve"> inflammation. </w:t>
      </w:r>
      <w:r w:rsidRPr="004A7035">
        <w:rPr>
          <w:b/>
          <w:bCs/>
          <w:color w:val="333333"/>
          <w:u w:val="single"/>
          <w:shd w:val="clear" w:color="auto" w:fill="FFFFFF"/>
        </w:rPr>
        <w:t>Inflammation Research</w:t>
      </w:r>
      <w:r w:rsidRPr="004A7035">
        <w:rPr>
          <w:color w:val="333333"/>
          <w:shd w:val="clear" w:color="auto" w:fill="FFFFFF"/>
        </w:rPr>
        <w:t>. 5th June.</w:t>
      </w:r>
      <w:r w:rsidRPr="004A7035">
        <w:rPr>
          <w:b/>
          <w:i/>
          <w:color w:val="0000FF"/>
          <w:shd w:val="clear" w:color="auto" w:fill="FFFFFF"/>
        </w:rPr>
        <w:t xml:space="preserve"> (Highlighted in the </w:t>
      </w:r>
      <w:r w:rsidRPr="004A7035">
        <w:rPr>
          <w:b/>
          <w:i/>
          <w:color w:val="0000FF"/>
        </w:rPr>
        <w:t>CURRENT SCIENCE, VOL. 127, NO. 3, 10 AUGUST 2024 Pg. 268-269, Published by Indian Academy of Sciences and Current Science Association)</w:t>
      </w:r>
    </w:p>
    <w:p w14:paraId="63B60DCA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709"/>
        </w:tabs>
        <w:spacing w:before="0"/>
        <w:ind w:left="360" w:hanging="360"/>
        <w:rPr>
          <w:rFonts w:eastAsiaTheme="minorEastAsia"/>
          <w:b/>
          <w:kern w:val="32"/>
          <w:u w:val="single"/>
        </w:rPr>
      </w:pPr>
      <w:r w:rsidRPr="004A7035">
        <w:rPr>
          <w:color w:val="000000"/>
        </w:rPr>
        <w:lastRenderedPageBreak/>
        <w:t>Dash SP, Gupta S, *</w:t>
      </w:r>
      <w:r w:rsidRPr="004A7035">
        <w:rPr>
          <w:b/>
          <w:bCs/>
          <w:color w:val="000000"/>
        </w:rPr>
        <w:t xml:space="preserve">Sarangi PP. </w:t>
      </w:r>
      <w:r w:rsidRPr="004A7035">
        <w:rPr>
          <w:bCs/>
          <w:color w:val="000000"/>
          <w:shd w:val="clear" w:color="auto" w:fill="FFFFFF"/>
        </w:rPr>
        <w:t>(2024</w:t>
      </w:r>
      <w:r w:rsidRPr="004A7035">
        <w:rPr>
          <w:b/>
          <w:bCs/>
          <w:color w:val="000000"/>
          <w:shd w:val="clear" w:color="auto" w:fill="FFFFFF"/>
        </w:rPr>
        <w:t>)</w:t>
      </w:r>
      <w:r w:rsidRPr="004A7035">
        <w:rPr>
          <w:b/>
          <w:bCs/>
          <w:color w:val="000000"/>
        </w:rPr>
        <w:t> </w:t>
      </w:r>
      <w:r w:rsidRPr="004A7035">
        <w:rPr>
          <w:color w:val="000000"/>
        </w:rPr>
        <w:t>Monocyte and Macrophages: Origin, Homing, Differentiation, and Functionality during Inflammation</w:t>
      </w:r>
      <w:r w:rsidRPr="004A7035">
        <w:rPr>
          <w:color w:val="333333"/>
        </w:rPr>
        <w:t>. </w:t>
      </w:r>
      <w:r w:rsidRPr="004A7035">
        <w:rPr>
          <w:b/>
          <w:bCs/>
          <w:color w:val="333333"/>
          <w:u w:val="single"/>
        </w:rPr>
        <w:t>Heliyon-Cell Press</w:t>
      </w:r>
      <w:r w:rsidRPr="004A7035">
        <w:rPr>
          <w:color w:val="333333"/>
        </w:rPr>
        <w:t>.</w:t>
      </w:r>
      <w:r w:rsidRPr="004A7035">
        <w:rPr>
          <w:color w:val="212121"/>
          <w:shd w:val="clear" w:color="auto" w:fill="FFFFFF"/>
        </w:rPr>
        <w:t>Apr30</w:t>
      </w:r>
      <w:proofErr w:type="gramStart"/>
      <w:r w:rsidRPr="004A7035">
        <w:rPr>
          <w:color w:val="212121"/>
          <w:shd w:val="clear" w:color="auto" w:fill="FFFFFF"/>
        </w:rPr>
        <w:t>;</w:t>
      </w:r>
      <w:proofErr w:type="gramEnd"/>
      <w:r w:rsidRPr="004A7035">
        <w:rPr>
          <w:color w:val="212121"/>
          <w:shd w:val="clear" w:color="auto" w:fill="FFFFFF"/>
        </w:rPr>
        <w:t xml:space="preserve"> 10 (8): e29686.</w:t>
      </w:r>
      <w:r w:rsidRPr="004A7035">
        <w:rPr>
          <w:color w:val="000000"/>
          <w:shd w:val="clear" w:color="auto" w:fill="FFFFFF"/>
        </w:rPr>
        <w:t xml:space="preserve"> </w:t>
      </w:r>
    </w:p>
    <w:p w14:paraId="5A3BE928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709"/>
        </w:tabs>
        <w:spacing w:before="0"/>
        <w:ind w:left="360" w:hanging="360"/>
        <w:rPr>
          <w:rFonts w:eastAsiaTheme="minorEastAsia"/>
          <w:b/>
          <w:kern w:val="32"/>
          <w:u w:val="single"/>
        </w:rPr>
      </w:pPr>
      <w:proofErr w:type="spellStart"/>
      <w:r w:rsidRPr="004A7035">
        <w:rPr>
          <w:color w:val="000000"/>
          <w:shd w:val="clear" w:color="auto" w:fill="FFFFFF"/>
        </w:rPr>
        <w:t>Dalpati</w:t>
      </w:r>
      <w:proofErr w:type="spellEnd"/>
      <w:r w:rsidRPr="004A7035">
        <w:rPr>
          <w:color w:val="000000"/>
          <w:shd w:val="clear" w:color="auto" w:fill="FFFFFF"/>
        </w:rPr>
        <w:t xml:space="preserve"> N,</w:t>
      </w:r>
      <w:r w:rsidRPr="004A7035">
        <w:rPr>
          <w:color w:val="333333"/>
          <w:shd w:val="clear" w:color="auto" w:fill="FFFFFF"/>
        </w:rPr>
        <w:t xml:space="preserve"> Rai SK, Singh D, Dash SP, Sarangi SS, </w:t>
      </w:r>
      <w:proofErr w:type="spellStart"/>
      <w:r w:rsidRPr="004A7035">
        <w:rPr>
          <w:color w:val="333333"/>
          <w:shd w:val="clear" w:color="auto" w:fill="FFFFFF"/>
        </w:rPr>
        <w:t>Nayak</w:t>
      </w:r>
      <w:proofErr w:type="spellEnd"/>
      <w:r w:rsidRPr="004A7035">
        <w:rPr>
          <w:color w:val="333333"/>
          <w:shd w:val="clear" w:color="auto" w:fill="FFFFFF"/>
        </w:rPr>
        <w:t>- M</w:t>
      </w:r>
      <w:r w:rsidRPr="004A7035">
        <w:rPr>
          <w:color w:val="000000"/>
          <w:shd w:val="clear" w:color="auto" w:fill="FFFFFF"/>
        </w:rPr>
        <w:t>, *</w:t>
      </w:r>
      <w:r w:rsidRPr="004A7035">
        <w:rPr>
          <w:b/>
          <w:bCs/>
          <w:color w:val="000000"/>
          <w:shd w:val="clear" w:color="auto" w:fill="FFFFFF"/>
        </w:rPr>
        <w:t>Sarangi PP. </w:t>
      </w:r>
      <w:r w:rsidRPr="004A7035">
        <w:rPr>
          <w:bCs/>
          <w:color w:val="000000"/>
          <w:shd w:val="clear" w:color="auto" w:fill="FFFFFF"/>
        </w:rPr>
        <w:t>(2023)</w:t>
      </w:r>
      <w:r w:rsidRPr="004A7035">
        <w:rPr>
          <w:b/>
          <w:bCs/>
          <w:color w:val="000000"/>
          <w:shd w:val="clear" w:color="auto" w:fill="FFFFFF"/>
        </w:rPr>
        <w:t xml:space="preserve"> </w:t>
      </w:r>
      <w:r w:rsidRPr="004A7035">
        <w:rPr>
          <w:color w:val="333333"/>
          <w:shd w:val="clear" w:color="auto" w:fill="FFFFFF"/>
        </w:rPr>
        <w:t xml:space="preserve">Homoeopathic medicines modulate inflammatory functions and adhesion receptor expression in human blood cells: An </w:t>
      </w:r>
      <w:r w:rsidRPr="004A7035">
        <w:rPr>
          <w:i/>
          <w:color w:val="333333"/>
          <w:shd w:val="clear" w:color="auto" w:fill="FFFFFF"/>
        </w:rPr>
        <w:t xml:space="preserve">in vitro </w:t>
      </w:r>
      <w:r w:rsidRPr="004A7035">
        <w:rPr>
          <w:color w:val="333333"/>
          <w:shd w:val="clear" w:color="auto" w:fill="FFFFFF"/>
        </w:rPr>
        <w:t xml:space="preserve">study. </w:t>
      </w:r>
      <w:r w:rsidRPr="004A7035">
        <w:rPr>
          <w:b/>
          <w:color w:val="000000" w:themeColor="text1"/>
          <w:u w:val="single"/>
          <w:shd w:val="clear" w:color="auto" w:fill="FFFFFF"/>
        </w:rPr>
        <w:t xml:space="preserve">Indian Journal of Research </w:t>
      </w:r>
      <w:r w:rsidRPr="004A7035">
        <w:rPr>
          <w:b/>
          <w:color w:val="333333"/>
          <w:u w:val="single"/>
          <w:shd w:val="clear" w:color="auto" w:fill="FFFFFF"/>
        </w:rPr>
        <w:t>in Homeopathy</w:t>
      </w:r>
      <w:r w:rsidRPr="004A7035">
        <w:rPr>
          <w:color w:val="000000" w:themeColor="text1"/>
          <w:shd w:val="clear" w:color="auto" w:fill="FFFFFF"/>
        </w:rPr>
        <w:t xml:space="preserve">. 17 (3), 153-166, </w:t>
      </w:r>
    </w:p>
    <w:p w14:paraId="476C7727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450"/>
        </w:tabs>
        <w:spacing w:before="0"/>
        <w:ind w:left="360" w:hanging="360"/>
        <w:contextualSpacing w:val="0"/>
        <w:rPr>
          <w:color w:val="000000"/>
        </w:rPr>
      </w:pPr>
      <w:r w:rsidRPr="004A7035">
        <w:rPr>
          <w:color w:val="000000" w:themeColor="text1"/>
        </w:rPr>
        <w:t xml:space="preserve">Rai S, Singh S, </w:t>
      </w:r>
      <w:r w:rsidRPr="004A7035">
        <w:rPr>
          <w:color w:val="000000" w:themeColor="text1"/>
          <w:shd w:val="clear" w:color="auto" w:fill="FFFFFF"/>
        </w:rPr>
        <w:t>*</w:t>
      </w:r>
      <w:r w:rsidRPr="004A7035">
        <w:rPr>
          <w:b/>
          <w:bCs/>
          <w:color w:val="000000" w:themeColor="text1"/>
          <w:shd w:val="clear" w:color="auto" w:fill="FFFFFF"/>
        </w:rPr>
        <w:t>Sarangi PP. </w:t>
      </w:r>
      <w:r w:rsidRPr="004A7035">
        <w:rPr>
          <w:color w:val="000000" w:themeColor="text1"/>
          <w:shd w:val="clear" w:color="auto" w:fill="FFFFFF"/>
        </w:rPr>
        <w:t>Role of RhoG as a Regulator of Cellular Functions: I</w:t>
      </w:r>
      <w:r w:rsidRPr="004A7035">
        <w:rPr>
          <w:color w:val="333333"/>
          <w:shd w:val="clear" w:color="auto" w:fill="FFFFFF"/>
        </w:rPr>
        <w:t>ntegrating Insights on Immune Cell Activation, Migration, and Functions</w:t>
      </w:r>
      <w:proofErr w:type="gramStart"/>
      <w:r w:rsidRPr="004A7035">
        <w:rPr>
          <w:color w:val="000000"/>
          <w:shd w:val="clear" w:color="auto" w:fill="FFFFFF"/>
        </w:rPr>
        <w:t>.</w:t>
      </w:r>
      <w:r w:rsidRPr="004A7035">
        <w:rPr>
          <w:bCs/>
          <w:color w:val="000000"/>
          <w:shd w:val="clear" w:color="auto" w:fill="FFFFFF"/>
        </w:rPr>
        <w:t>(</w:t>
      </w:r>
      <w:proofErr w:type="gramEnd"/>
      <w:r w:rsidRPr="004A7035">
        <w:rPr>
          <w:bCs/>
          <w:color w:val="000000"/>
          <w:shd w:val="clear" w:color="auto" w:fill="FFFFFF"/>
        </w:rPr>
        <w:t>2023)</w:t>
      </w:r>
      <w:r w:rsidRPr="004A7035">
        <w:rPr>
          <w:color w:val="000000"/>
          <w:shd w:val="clear" w:color="auto" w:fill="FFFFFF"/>
        </w:rPr>
        <w:t> </w:t>
      </w:r>
      <w:r w:rsidRPr="004A7035">
        <w:rPr>
          <w:b/>
          <w:bCs/>
          <w:color w:val="000000"/>
          <w:u w:val="single"/>
          <w:shd w:val="clear" w:color="auto" w:fill="FFFFFF"/>
        </w:rPr>
        <w:t>Inflammation Research</w:t>
      </w:r>
      <w:r w:rsidRPr="004A7035">
        <w:rPr>
          <w:color w:val="000000"/>
          <w:shd w:val="clear" w:color="auto" w:fill="FFFFFF"/>
        </w:rPr>
        <w:t>. </w:t>
      </w:r>
      <w:r w:rsidRPr="004A7035">
        <w:rPr>
          <w:color w:val="5B616B"/>
          <w:shd w:val="clear" w:color="auto" w:fill="FFFFFF"/>
        </w:rPr>
        <w:t>Jul</w:t>
      </w:r>
      <w:proofErr w:type="gramStart"/>
      <w:r w:rsidRPr="004A7035">
        <w:rPr>
          <w:color w:val="5B616B"/>
          <w:shd w:val="clear" w:color="auto" w:fill="FFFFFF"/>
        </w:rPr>
        <w:t>;72</w:t>
      </w:r>
      <w:proofErr w:type="gramEnd"/>
      <w:r w:rsidRPr="004A7035">
        <w:rPr>
          <w:color w:val="5B616B"/>
          <w:shd w:val="clear" w:color="auto" w:fill="FFFFFF"/>
        </w:rPr>
        <w:t xml:space="preserve"> (7):1453-1463.</w:t>
      </w:r>
    </w:p>
    <w:p w14:paraId="2723E1EB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450"/>
        </w:tabs>
        <w:spacing w:before="0"/>
        <w:ind w:left="360" w:hanging="360"/>
        <w:contextualSpacing w:val="0"/>
        <w:rPr>
          <w:color w:val="000000"/>
        </w:rPr>
      </w:pPr>
      <w:r w:rsidRPr="004A7035">
        <w:rPr>
          <w:color w:val="000000"/>
          <w:shd w:val="clear" w:color="auto" w:fill="FFFFFF"/>
        </w:rPr>
        <w:t>Gupta S, *</w:t>
      </w:r>
      <w:r w:rsidRPr="004A7035">
        <w:rPr>
          <w:b/>
          <w:bCs/>
          <w:color w:val="000000"/>
          <w:shd w:val="clear" w:color="auto" w:fill="FFFFFF"/>
        </w:rPr>
        <w:t>Sarangi PP. </w:t>
      </w:r>
      <w:r w:rsidRPr="004A7035">
        <w:rPr>
          <w:bCs/>
          <w:color w:val="000000"/>
          <w:shd w:val="clear" w:color="auto" w:fill="FFFFFF"/>
        </w:rPr>
        <w:t>(2023)</w:t>
      </w:r>
      <w:r w:rsidRPr="004A7035">
        <w:rPr>
          <w:b/>
          <w:bCs/>
          <w:color w:val="000000"/>
          <w:shd w:val="clear" w:color="auto" w:fill="FFFFFF"/>
        </w:rPr>
        <w:t xml:space="preserve"> </w:t>
      </w:r>
      <w:r w:rsidRPr="004A7035">
        <w:rPr>
          <w:color w:val="000000"/>
          <w:shd w:val="clear" w:color="auto" w:fill="FFFFFF"/>
        </w:rPr>
        <w:t>Inflammation Driven Metabolic Regulation and Adaptation in Macrophages. </w:t>
      </w:r>
      <w:r w:rsidRPr="004A7035">
        <w:rPr>
          <w:b/>
          <w:bCs/>
          <w:color w:val="000000"/>
          <w:u w:val="single"/>
          <w:shd w:val="clear" w:color="auto" w:fill="FFFFFF"/>
        </w:rPr>
        <w:t>Clinical Immunology</w:t>
      </w:r>
      <w:r w:rsidRPr="004A7035">
        <w:rPr>
          <w:color w:val="000000"/>
          <w:shd w:val="clear" w:color="auto" w:fill="FFFFFF"/>
        </w:rPr>
        <w:t>. </w:t>
      </w:r>
      <w:r w:rsidRPr="004A7035">
        <w:rPr>
          <w:color w:val="5B616B"/>
        </w:rPr>
        <w:t xml:space="preserve"> </w:t>
      </w:r>
      <w:proofErr w:type="gramStart"/>
      <w:r w:rsidRPr="004A7035">
        <w:rPr>
          <w:color w:val="5B616B"/>
        </w:rPr>
        <w:t>Jan :246:109216</w:t>
      </w:r>
      <w:proofErr w:type="gramEnd"/>
      <w:r w:rsidRPr="004A7035">
        <w:rPr>
          <w:color w:val="5B616B"/>
        </w:rPr>
        <w:t>.</w:t>
      </w:r>
      <w:r w:rsidRPr="004A7035">
        <w:rPr>
          <w:color w:val="5B616B"/>
          <w:shd w:val="clear" w:color="auto" w:fill="FFFFFF"/>
        </w:rPr>
        <w:t xml:space="preserve"> </w:t>
      </w:r>
      <w:proofErr w:type="spellStart"/>
      <w:r w:rsidRPr="004A7035">
        <w:rPr>
          <w:color w:val="5B616B"/>
          <w:shd w:val="clear" w:color="auto" w:fill="FFFFFF"/>
        </w:rPr>
        <w:t>Epub</w:t>
      </w:r>
      <w:proofErr w:type="spellEnd"/>
      <w:r w:rsidRPr="004A7035">
        <w:rPr>
          <w:color w:val="5B616B"/>
          <w:shd w:val="clear" w:color="auto" w:fill="FFFFFF"/>
        </w:rPr>
        <w:t xml:space="preserve"> 2022 Dec 24.</w:t>
      </w:r>
    </w:p>
    <w:p w14:paraId="269ECA8A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450"/>
        </w:tabs>
        <w:spacing w:before="0"/>
        <w:ind w:left="360" w:hanging="360"/>
        <w:contextualSpacing w:val="0"/>
        <w:rPr>
          <w:color w:val="000000" w:themeColor="text1"/>
        </w:rPr>
      </w:pPr>
      <w:proofErr w:type="spellStart"/>
      <w:r w:rsidRPr="004A7035">
        <w:rPr>
          <w:color w:val="222222"/>
          <w:lang w:val="en-IN" w:eastAsia="en-GB"/>
        </w:rPr>
        <w:t>Dalpati</w:t>
      </w:r>
      <w:proofErr w:type="spellEnd"/>
      <w:r w:rsidRPr="004A7035">
        <w:rPr>
          <w:color w:val="222222"/>
          <w:lang w:val="en-IN" w:eastAsia="en-GB"/>
        </w:rPr>
        <w:t xml:space="preserve"> N, Jena S, Jain S, *</w:t>
      </w:r>
      <w:r w:rsidRPr="004A7035">
        <w:rPr>
          <w:b/>
          <w:bCs/>
          <w:color w:val="222222"/>
          <w:lang w:val="en-IN" w:eastAsia="en-GB"/>
        </w:rPr>
        <w:t>Sarangi PP. (</w:t>
      </w:r>
      <w:r w:rsidRPr="004A7035">
        <w:rPr>
          <w:bCs/>
          <w:color w:val="222222"/>
          <w:lang w:val="en-IN" w:eastAsia="en-GB"/>
        </w:rPr>
        <w:t>2022)</w:t>
      </w:r>
      <w:r w:rsidRPr="004A7035">
        <w:rPr>
          <w:b/>
          <w:bCs/>
          <w:color w:val="222222"/>
          <w:lang w:val="en-IN" w:eastAsia="en-GB"/>
        </w:rPr>
        <w:t xml:space="preserve"> </w:t>
      </w:r>
      <w:r w:rsidRPr="004A7035">
        <w:rPr>
          <w:color w:val="222222"/>
          <w:lang w:val="en-IN" w:eastAsia="en-GB"/>
        </w:rPr>
        <w:t>Yoga and Meditation, as Essential tool to Alleviate Stress and Enhance Immunity to Emerging Infections: A Perspective on the Effect of COVID-19 Pandemic on Students. </w:t>
      </w:r>
      <w:r w:rsidRPr="004A7035">
        <w:rPr>
          <w:b/>
          <w:bCs/>
          <w:color w:val="222222"/>
          <w:u w:val="single"/>
          <w:lang w:val="en-IN" w:eastAsia="en-GB"/>
        </w:rPr>
        <w:t xml:space="preserve">Brain, </w:t>
      </w:r>
      <w:proofErr w:type="spellStart"/>
      <w:r w:rsidRPr="004A7035">
        <w:rPr>
          <w:b/>
          <w:bCs/>
          <w:color w:val="222222"/>
          <w:u w:val="single"/>
          <w:lang w:val="en-IN" w:eastAsia="en-GB"/>
        </w:rPr>
        <w:t>Behavior</w:t>
      </w:r>
      <w:proofErr w:type="spellEnd"/>
      <w:r w:rsidRPr="004A7035">
        <w:rPr>
          <w:b/>
          <w:bCs/>
          <w:color w:val="222222"/>
          <w:u w:val="single"/>
          <w:lang w:val="en-IN" w:eastAsia="en-GB"/>
        </w:rPr>
        <w:t>, and Immunity-Health</w:t>
      </w:r>
      <w:r w:rsidRPr="004A7035">
        <w:rPr>
          <w:color w:val="222222"/>
          <w:lang w:val="en-IN" w:eastAsia="en-GB"/>
        </w:rPr>
        <w:t xml:space="preserve">. 2022. </w:t>
      </w:r>
      <w:proofErr w:type="spellStart"/>
      <w:r w:rsidRPr="004A7035">
        <w:rPr>
          <w:color w:val="000000" w:themeColor="text1"/>
          <w:shd w:val="clear" w:color="auto" w:fill="FFFFFF"/>
          <w:lang w:val="en-IN" w:eastAsia="en-GB"/>
        </w:rPr>
        <w:t>Epub</w:t>
      </w:r>
      <w:proofErr w:type="spellEnd"/>
      <w:r w:rsidRPr="004A7035">
        <w:rPr>
          <w:color w:val="000000" w:themeColor="text1"/>
          <w:shd w:val="clear" w:color="auto" w:fill="FFFFFF"/>
          <w:lang w:val="en-IN" w:eastAsia="en-GB"/>
        </w:rPr>
        <w:t xml:space="preserve"> 2022 Jan 19</w:t>
      </w:r>
    </w:p>
    <w:p w14:paraId="34CCE5A1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</w:tabs>
        <w:spacing w:before="0"/>
        <w:ind w:left="284" w:hanging="284"/>
        <w:contextualSpacing w:val="0"/>
        <w:rPr>
          <w:color w:val="000000" w:themeColor="text1"/>
        </w:rPr>
      </w:pPr>
      <w:r w:rsidRPr="004A7035">
        <w:t>Dash SP, Chakraborty P, *</w:t>
      </w:r>
      <w:r w:rsidRPr="004A7035">
        <w:rPr>
          <w:b/>
          <w:bCs/>
        </w:rPr>
        <w:t>Sarangi PP.</w:t>
      </w:r>
      <w:r w:rsidRPr="004A7035">
        <w:t xml:space="preserve"> (2021). Inflammatory Monocytes and Subsets of Macrophages with Distinct Surface Phenotype Correlate with Specific Integrin Expression Profile </w:t>
      </w:r>
      <w:proofErr w:type="gramStart"/>
      <w:r w:rsidRPr="004A7035">
        <w:t>During</w:t>
      </w:r>
      <w:proofErr w:type="gramEnd"/>
      <w:r w:rsidRPr="004A7035">
        <w:t xml:space="preserve"> Murine Sepsis. </w:t>
      </w:r>
      <w:r w:rsidRPr="004A7035">
        <w:rPr>
          <w:b/>
          <w:bCs/>
          <w:color w:val="000000"/>
          <w:u w:val="single"/>
          <w:lang w:val="en-IN" w:eastAsia="en-GB"/>
        </w:rPr>
        <w:t>Journal of Immunology.</w:t>
      </w:r>
      <w:r w:rsidRPr="004A7035">
        <w:rPr>
          <w:b/>
          <w:bCs/>
          <w:color w:val="000000"/>
          <w:lang w:val="en-IN" w:eastAsia="en-GB"/>
        </w:rPr>
        <w:t> </w:t>
      </w:r>
      <w:r w:rsidRPr="004A7035">
        <w:rPr>
          <w:color w:val="5B616B"/>
          <w:shd w:val="clear" w:color="auto" w:fill="FFFFFF"/>
        </w:rPr>
        <w:t>Dec1</w:t>
      </w:r>
      <w:proofErr w:type="gramStart"/>
      <w:r w:rsidRPr="004A7035">
        <w:rPr>
          <w:color w:val="5B616B"/>
          <w:shd w:val="clear" w:color="auto" w:fill="FFFFFF"/>
        </w:rPr>
        <w:t>;207</w:t>
      </w:r>
      <w:proofErr w:type="gramEnd"/>
      <w:r w:rsidRPr="004A7035">
        <w:rPr>
          <w:color w:val="5B616B"/>
          <w:shd w:val="clear" w:color="auto" w:fill="FFFFFF"/>
        </w:rPr>
        <w:t>(11):2841-2855</w:t>
      </w:r>
      <w:r w:rsidRPr="004A7035">
        <w:rPr>
          <w:b/>
          <w:bCs/>
          <w:i/>
          <w:color w:val="1A21F7"/>
          <w:u w:val="single"/>
        </w:rPr>
        <w:t xml:space="preserve"> Highlighted in Nature-India. https://www.nature.com/articles/d44151-022-00015-7</w:t>
      </w:r>
    </w:p>
    <w:p w14:paraId="33920EA1" w14:textId="1095941B" w:rsidR="003614F6" w:rsidRPr="004A7035" w:rsidRDefault="003614F6" w:rsidP="003614F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/>
        <w:ind w:left="284" w:hanging="284"/>
        <w:rPr>
          <w:i/>
          <w:color w:val="000000"/>
          <w:u w:val="single"/>
        </w:rPr>
      </w:pPr>
      <w:proofErr w:type="spellStart"/>
      <w:r w:rsidRPr="004A7035">
        <w:rPr>
          <w:color w:val="000000" w:themeColor="text1"/>
          <w:shd w:val="clear" w:color="auto" w:fill="FFFFFF"/>
          <w:lang w:val="en-IN" w:eastAsia="en-GB"/>
        </w:rPr>
        <w:t>Dipankar</w:t>
      </w:r>
      <w:proofErr w:type="spellEnd"/>
      <w:r w:rsidRPr="004A7035">
        <w:rPr>
          <w:color w:val="000000" w:themeColor="text1"/>
          <w:shd w:val="clear" w:color="auto" w:fill="FFFFFF"/>
          <w:lang w:val="en-IN" w:eastAsia="en-GB"/>
        </w:rPr>
        <w:t xml:space="preserve"> P, Kumar P, *</w:t>
      </w:r>
      <w:r w:rsidRPr="004A7035">
        <w:rPr>
          <w:b/>
          <w:bCs/>
          <w:color w:val="000000" w:themeColor="text1"/>
          <w:shd w:val="clear" w:color="auto" w:fill="FFFFFF"/>
          <w:lang w:val="en-IN" w:eastAsia="en-GB"/>
        </w:rPr>
        <w:t>Sarangi PP</w:t>
      </w:r>
      <w:r w:rsidRPr="004A7035">
        <w:rPr>
          <w:i/>
          <w:iCs/>
          <w:color w:val="000000" w:themeColor="text1"/>
          <w:shd w:val="clear" w:color="auto" w:fill="FFFFFF"/>
          <w:lang w:val="en-IN" w:eastAsia="en-GB"/>
        </w:rPr>
        <w:t xml:space="preserve">. In </w:t>
      </w:r>
      <w:proofErr w:type="spellStart"/>
      <w:r w:rsidRPr="004A7035">
        <w:rPr>
          <w:i/>
          <w:iCs/>
          <w:color w:val="000000" w:themeColor="text1"/>
          <w:shd w:val="clear" w:color="auto" w:fill="FFFFFF"/>
          <w:lang w:val="en-IN" w:eastAsia="en-GB"/>
        </w:rPr>
        <w:t>silico</w:t>
      </w:r>
      <w:proofErr w:type="spellEnd"/>
      <w:r w:rsidRPr="004A7035">
        <w:rPr>
          <w:color w:val="000000" w:themeColor="text1"/>
          <w:shd w:val="clear" w:color="auto" w:fill="FFFFFF"/>
          <w:lang w:val="en-IN" w:eastAsia="en-GB"/>
        </w:rPr>
        <w:t xml:space="preserve"> identification and characterization of small-molecule inhibitors specific to RhoG/Rac1 </w:t>
      </w:r>
      <w:proofErr w:type="spellStart"/>
      <w:r w:rsidRPr="004A7035">
        <w:rPr>
          <w:color w:val="000000" w:themeColor="text1"/>
          <w:shd w:val="clear" w:color="auto" w:fill="FFFFFF"/>
          <w:lang w:val="en-IN" w:eastAsia="en-GB"/>
        </w:rPr>
        <w:t>signaling</w:t>
      </w:r>
      <w:proofErr w:type="spellEnd"/>
      <w:r w:rsidRPr="004A7035">
        <w:rPr>
          <w:color w:val="000000" w:themeColor="text1"/>
          <w:shd w:val="clear" w:color="auto" w:fill="FFFFFF"/>
          <w:lang w:val="en-IN" w:eastAsia="en-GB"/>
        </w:rPr>
        <w:t xml:space="preserve"> pathway</w:t>
      </w:r>
      <w:r w:rsidRPr="004A7035">
        <w:rPr>
          <w:color w:val="000000" w:themeColor="text1"/>
        </w:rPr>
        <w:t xml:space="preserve"> </w:t>
      </w:r>
      <w:r w:rsidRPr="004A7035">
        <w:rPr>
          <w:b/>
          <w:bCs/>
          <w:color w:val="222222"/>
          <w:u w:val="single"/>
          <w:lang w:val="en-IN" w:eastAsia="en-GB"/>
        </w:rPr>
        <w:t xml:space="preserve">Journal of </w:t>
      </w:r>
      <w:r w:rsidR="004A7035" w:rsidRPr="004A7035">
        <w:rPr>
          <w:b/>
          <w:bCs/>
          <w:color w:val="222222"/>
          <w:u w:val="single"/>
          <w:lang w:val="en-IN" w:eastAsia="en-GB"/>
        </w:rPr>
        <w:t>Bimolecular</w:t>
      </w:r>
      <w:r w:rsidRPr="004A7035">
        <w:rPr>
          <w:b/>
          <w:bCs/>
          <w:color w:val="222222"/>
          <w:u w:val="single"/>
          <w:lang w:val="en-IN" w:eastAsia="en-GB"/>
        </w:rPr>
        <w:t xml:space="preserve"> Structure and Dynamics. </w:t>
      </w:r>
      <w:r w:rsidRPr="004A7035">
        <w:rPr>
          <w:color w:val="222222"/>
          <w:lang w:val="en-IN" w:eastAsia="en-GB"/>
        </w:rPr>
        <w:t>2021 Dec 8</w:t>
      </w:r>
    </w:p>
    <w:p w14:paraId="054818B9" w14:textId="77777777" w:rsidR="003614F6" w:rsidRPr="004A7035" w:rsidRDefault="003614F6" w:rsidP="003614F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/>
        <w:ind w:left="284" w:hanging="284"/>
        <w:rPr>
          <w:i/>
          <w:color w:val="000000"/>
          <w:u w:val="single"/>
        </w:rPr>
      </w:pPr>
      <w:r w:rsidRPr="004A7035">
        <w:rPr>
          <w:color w:val="222222"/>
          <w:lang w:val="en-IN" w:eastAsia="en-GB"/>
        </w:rPr>
        <w:t>Gupta S, Rouse BT, *</w:t>
      </w:r>
      <w:r w:rsidRPr="004A7035">
        <w:rPr>
          <w:b/>
          <w:bCs/>
          <w:color w:val="222222"/>
          <w:lang w:val="en-IN" w:eastAsia="en-GB"/>
        </w:rPr>
        <w:t>Sarangi PP. </w:t>
      </w:r>
      <w:r w:rsidRPr="004A7035">
        <w:rPr>
          <w:color w:val="222222"/>
          <w:lang w:val="en-IN" w:eastAsia="en-GB"/>
        </w:rPr>
        <w:t xml:space="preserve">Did climate change influence the emergence, transmission, and expression of the COVID-19 </w:t>
      </w:r>
      <w:proofErr w:type="gramStart"/>
      <w:r w:rsidRPr="004A7035">
        <w:rPr>
          <w:color w:val="222222"/>
          <w:lang w:val="en-IN" w:eastAsia="en-GB"/>
        </w:rPr>
        <w:t>Pandemic.</w:t>
      </w:r>
      <w:proofErr w:type="gramEnd"/>
      <w:r w:rsidRPr="004A7035">
        <w:rPr>
          <w:color w:val="222222"/>
          <w:lang w:val="en-IN" w:eastAsia="en-GB"/>
        </w:rPr>
        <w:t> </w:t>
      </w:r>
      <w:r w:rsidRPr="004A7035">
        <w:rPr>
          <w:b/>
          <w:bCs/>
          <w:color w:val="222222"/>
          <w:u w:val="single"/>
          <w:lang w:val="en-IN" w:eastAsia="en-GB"/>
        </w:rPr>
        <w:t>Frontiers in Medicine</w:t>
      </w:r>
      <w:r w:rsidRPr="004A7035">
        <w:rPr>
          <w:color w:val="222222"/>
          <w:lang w:val="en-IN" w:eastAsia="en-GB"/>
        </w:rPr>
        <w:t>. </w:t>
      </w:r>
      <w:proofErr w:type="gramStart"/>
      <w:r w:rsidRPr="004A7035">
        <w:rPr>
          <w:color w:val="222222"/>
          <w:lang w:val="en-IN" w:eastAsia="en-GB"/>
        </w:rPr>
        <w:t>2021</w:t>
      </w:r>
      <w:proofErr w:type="gramEnd"/>
      <w:r w:rsidRPr="004A7035">
        <w:rPr>
          <w:color w:val="222222"/>
          <w:lang w:val="en-IN" w:eastAsia="en-GB"/>
        </w:rPr>
        <w:t xml:space="preserve"> Dec 8.</w:t>
      </w:r>
    </w:p>
    <w:p w14:paraId="39E929B4" w14:textId="77777777" w:rsidR="003614F6" w:rsidRPr="004A7035" w:rsidRDefault="003614F6" w:rsidP="003614F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/>
        <w:ind w:left="284" w:hanging="284"/>
        <w:rPr>
          <w:i/>
          <w:color w:val="000000"/>
          <w:u w:val="single"/>
        </w:rPr>
      </w:pPr>
      <w:proofErr w:type="spellStart"/>
      <w:r w:rsidRPr="004A7035">
        <w:t>Dipankar</w:t>
      </w:r>
      <w:proofErr w:type="spellEnd"/>
      <w:r w:rsidRPr="004A7035">
        <w:t xml:space="preserve"> P, Kumar P, Dash SP, *</w:t>
      </w:r>
      <w:r w:rsidRPr="004A7035">
        <w:rPr>
          <w:b/>
        </w:rPr>
        <w:t xml:space="preserve">Sarangi PP. </w:t>
      </w:r>
      <w:r w:rsidRPr="004A7035">
        <w:t>(</w:t>
      </w:r>
      <w:r w:rsidRPr="004A7035">
        <w:rPr>
          <w:color w:val="000000" w:themeColor="text1"/>
          <w:shd w:val="clear" w:color="auto" w:fill="FFFFFF"/>
        </w:rPr>
        <w:t xml:space="preserve">2021) </w:t>
      </w:r>
      <w:r w:rsidRPr="004A7035">
        <w:rPr>
          <w:highlight w:val="white"/>
        </w:rPr>
        <w:t xml:space="preserve">Functional and Therapeutic Relevance of Rho GTPases in Innate Immune Cell Migration and Function </w:t>
      </w:r>
      <w:proofErr w:type="gramStart"/>
      <w:r w:rsidRPr="004A7035">
        <w:rPr>
          <w:highlight w:val="white"/>
        </w:rPr>
        <w:t>During</w:t>
      </w:r>
      <w:proofErr w:type="gramEnd"/>
      <w:r w:rsidRPr="004A7035">
        <w:rPr>
          <w:highlight w:val="white"/>
        </w:rPr>
        <w:t xml:space="preserve"> Inflammation: An </w:t>
      </w:r>
      <w:r w:rsidRPr="004A7035">
        <w:rPr>
          <w:i/>
          <w:highlight w:val="white"/>
        </w:rPr>
        <w:t>In-</w:t>
      </w:r>
      <w:proofErr w:type="spellStart"/>
      <w:r w:rsidRPr="004A7035">
        <w:rPr>
          <w:i/>
          <w:highlight w:val="white"/>
        </w:rPr>
        <w:t>silico</w:t>
      </w:r>
      <w:proofErr w:type="spellEnd"/>
      <w:r w:rsidRPr="004A7035">
        <w:rPr>
          <w:highlight w:val="white"/>
        </w:rPr>
        <w:t xml:space="preserve"> perspective</w:t>
      </w:r>
      <w:r w:rsidRPr="004A7035">
        <w:rPr>
          <w:b/>
        </w:rPr>
        <w:t xml:space="preserve">. </w:t>
      </w:r>
      <w:r w:rsidRPr="004A7035">
        <w:rPr>
          <w:b/>
          <w:u w:val="single"/>
        </w:rPr>
        <w:t>Mediators of Inflammation</w:t>
      </w:r>
      <w:r w:rsidRPr="004A7035">
        <w:rPr>
          <w:b/>
        </w:rPr>
        <w:t>-</w:t>
      </w:r>
      <w:r w:rsidRPr="004A7035">
        <w:t xml:space="preserve"> Feb 13</w:t>
      </w:r>
      <w:r w:rsidRPr="004A7035">
        <w:rPr>
          <w:b/>
          <w:i/>
        </w:rPr>
        <w:t xml:space="preserve"> </w:t>
      </w:r>
    </w:p>
    <w:p w14:paraId="40F1B695" w14:textId="77777777" w:rsidR="003614F6" w:rsidRPr="004A7035" w:rsidRDefault="003614F6" w:rsidP="003614F6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Heading1Char"/>
          <w:b w:val="0"/>
          <w:i/>
          <w:color w:val="000000"/>
          <w:kern w:val="0"/>
          <w:szCs w:val="24"/>
          <w:u w:val="single"/>
        </w:rPr>
      </w:pPr>
      <w:r w:rsidRPr="004A7035">
        <w:rPr>
          <w:rFonts w:ascii="Times New Roman" w:hAnsi="Times New Roman" w:cs="Times New Roman"/>
          <w:sz w:val="24"/>
          <w:szCs w:val="24"/>
        </w:rPr>
        <w:t xml:space="preserve">Dash SP, </w:t>
      </w:r>
      <w:proofErr w:type="spellStart"/>
      <w:r w:rsidRPr="004A7035">
        <w:rPr>
          <w:rFonts w:ascii="Times New Roman" w:hAnsi="Times New Roman" w:cs="Times New Roman"/>
          <w:sz w:val="24"/>
          <w:szCs w:val="24"/>
        </w:rPr>
        <w:t>Dipankar</w:t>
      </w:r>
      <w:proofErr w:type="spellEnd"/>
      <w:r w:rsidRPr="004A7035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4A7035">
        <w:rPr>
          <w:rFonts w:ascii="Times New Roman" w:hAnsi="Times New Roman" w:cs="Times New Roman"/>
          <w:sz w:val="24"/>
          <w:szCs w:val="24"/>
        </w:rPr>
        <w:t>Burange</w:t>
      </w:r>
      <w:proofErr w:type="spellEnd"/>
      <w:r w:rsidRPr="004A7035">
        <w:rPr>
          <w:rFonts w:ascii="Times New Roman" w:hAnsi="Times New Roman" w:cs="Times New Roman"/>
          <w:sz w:val="24"/>
          <w:szCs w:val="24"/>
        </w:rPr>
        <w:t>, PS, *Rouse BT, *</w:t>
      </w:r>
      <w:r w:rsidRPr="004A7035">
        <w:rPr>
          <w:rFonts w:ascii="Times New Roman" w:hAnsi="Times New Roman" w:cs="Times New Roman"/>
          <w:b/>
          <w:sz w:val="24"/>
          <w:szCs w:val="24"/>
        </w:rPr>
        <w:t>Sarangi PP</w:t>
      </w:r>
      <w:r w:rsidRPr="004A7035">
        <w:rPr>
          <w:rFonts w:ascii="Times New Roman" w:hAnsi="Times New Roman" w:cs="Times New Roman"/>
          <w:sz w:val="24"/>
          <w:szCs w:val="24"/>
        </w:rPr>
        <w:t>. (</w:t>
      </w:r>
      <w:r w:rsidRPr="004A70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2021) </w:t>
      </w:r>
      <w:r w:rsidRPr="004A70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Climate Change: How it </w:t>
      </w:r>
      <w:proofErr w:type="gramStart"/>
      <w:r w:rsidRPr="004A70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Impacts</w:t>
      </w:r>
      <w:proofErr w:type="gramEnd"/>
      <w:r w:rsidRPr="004A70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the Emergence, Transmission, Resistance and Consequences of Viral Infections in Animals and Plants</w:t>
      </w:r>
      <w:r w:rsidRPr="004A70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4A7035">
        <w:rPr>
          <w:rFonts w:ascii="Times New Roman" w:hAnsi="Times New Roman" w:cs="Times New Roman"/>
          <w:b/>
          <w:sz w:val="24"/>
          <w:szCs w:val="24"/>
          <w:u w:val="single"/>
        </w:rPr>
        <w:t>Critical Reviews in Microbiology</w:t>
      </w:r>
      <w:r w:rsidRPr="004A7035">
        <w:rPr>
          <w:rFonts w:ascii="Times New Roman" w:hAnsi="Times New Roman" w:cs="Times New Roman"/>
          <w:sz w:val="24"/>
          <w:szCs w:val="24"/>
        </w:rPr>
        <w:t>.</w:t>
      </w:r>
      <w:r w:rsidRPr="004A7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0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Feb 11</w:t>
      </w:r>
      <w:proofErr w:type="gramStart"/>
      <w:r w:rsidRPr="004A70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;1</w:t>
      </w:r>
      <w:proofErr w:type="gramEnd"/>
      <w:r w:rsidRPr="004A70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-16</w:t>
      </w:r>
      <w:r w:rsidRPr="004A70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643F4" w14:textId="77777777" w:rsidR="003614F6" w:rsidRPr="004A7035" w:rsidRDefault="003614F6" w:rsidP="003614F6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A7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Chakraborty P, Dash SP, </w:t>
      </w:r>
      <w:proofErr w:type="spellStart"/>
      <w:r w:rsidRPr="004A7035">
        <w:rPr>
          <w:rFonts w:ascii="Times New Roman" w:eastAsia="Times New Roman" w:hAnsi="Times New Roman" w:cs="Times New Roman"/>
          <w:color w:val="000000"/>
          <w:sz w:val="24"/>
          <w:szCs w:val="24"/>
        </w:rPr>
        <w:t>Dalapati</w:t>
      </w:r>
      <w:proofErr w:type="spellEnd"/>
      <w:r w:rsidRPr="004A7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N, Kumar P, Jain D, *</w:t>
      </w:r>
      <w:r w:rsidRPr="004A70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Sarangi PP</w:t>
      </w:r>
      <w:r w:rsidRPr="004A7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(2020) A C-Terminal Fragment of Adhesion Protein Fibulin-7 Inhibits Growth of Murine Breast Tumor by Regulating Macrophage Reprogramming. </w:t>
      </w:r>
      <w:proofErr w:type="gramStart"/>
      <w:r w:rsidRPr="004A7035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proofErr w:type="gramEnd"/>
      <w:r w:rsidRPr="004A7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April 16. </w:t>
      </w:r>
      <w:r w:rsidRPr="004A70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The FEBS Journal</w:t>
      </w:r>
      <w:r w:rsidRPr="004A70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A7035">
        <w:rPr>
          <w:rFonts w:ascii="Times New Roman" w:eastAsia="Times New Roman" w:hAnsi="Times New Roman" w:cs="Times New Roman"/>
          <w:b/>
          <w:i/>
          <w:color w:val="1A21F7"/>
          <w:sz w:val="24"/>
          <w:szCs w:val="24"/>
          <w:u w:val="single"/>
        </w:rPr>
        <w:t>Highlighted in a commentary in the FEBS journal. Selected as one of the nine EDITOR’s Choice Article-2021 articles.</w:t>
      </w:r>
      <w:r w:rsidRPr="004A70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</w:p>
    <w:p w14:paraId="6999A89A" w14:textId="77777777" w:rsidR="003614F6" w:rsidRPr="004A7035" w:rsidRDefault="003614F6" w:rsidP="003614F6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4A7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Chakraborty P, </w:t>
      </w:r>
      <w:proofErr w:type="spellStart"/>
      <w:r w:rsidRPr="004A7035">
        <w:rPr>
          <w:rFonts w:ascii="Times New Roman" w:eastAsia="Times New Roman" w:hAnsi="Times New Roman" w:cs="Times New Roman"/>
          <w:color w:val="000000"/>
          <w:sz w:val="24"/>
          <w:szCs w:val="24"/>
        </w:rPr>
        <w:t>Bhan</w:t>
      </w:r>
      <w:proofErr w:type="spellEnd"/>
      <w:r w:rsidRPr="004A7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C, </w:t>
      </w:r>
      <w:proofErr w:type="spellStart"/>
      <w:r w:rsidRPr="004A7035">
        <w:rPr>
          <w:rFonts w:ascii="Times New Roman" w:eastAsia="Times New Roman" w:hAnsi="Times New Roman" w:cs="Times New Roman"/>
          <w:color w:val="000000"/>
          <w:sz w:val="24"/>
          <w:szCs w:val="24"/>
        </w:rPr>
        <w:t>Dalpati</w:t>
      </w:r>
      <w:proofErr w:type="spellEnd"/>
      <w:r w:rsidRPr="004A7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N, Kumar P, Dash SP, *</w:t>
      </w:r>
      <w:r w:rsidRPr="004A70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Sarangi PP</w:t>
      </w:r>
      <w:r w:rsidRPr="004A70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A70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A7035">
        <w:rPr>
          <w:rFonts w:ascii="Times New Roman" w:eastAsia="Times New Roman" w:hAnsi="Times New Roman" w:cs="Times New Roman"/>
          <w:color w:val="000000"/>
          <w:sz w:val="24"/>
          <w:szCs w:val="24"/>
        </w:rPr>
        <w:t>(2020</w:t>
      </w:r>
      <w:r w:rsidRPr="004A70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). </w:t>
      </w:r>
      <w:r w:rsidRPr="004A7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C-terminal fragment of adhesion protein Fibulin7 improves survival in </w:t>
      </w:r>
      <w:proofErr w:type="spellStart"/>
      <w:r w:rsidRPr="004A7035">
        <w:rPr>
          <w:rFonts w:ascii="Times New Roman" w:eastAsia="Times New Roman" w:hAnsi="Times New Roman" w:cs="Times New Roman"/>
          <w:color w:val="000000"/>
          <w:sz w:val="24"/>
          <w:szCs w:val="24"/>
        </w:rPr>
        <w:t>endotoxemic</w:t>
      </w:r>
      <w:proofErr w:type="spellEnd"/>
      <w:r w:rsidRPr="004A7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mice by regulating neutrophil migration and functions</w:t>
      </w:r>
      <w:r w:rsidRPr="004A70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A70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CYTOKINE</w:t>
      </w:r>
      <w:r w:rsidRPr="004A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A7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131,1551132.</w:t>
      </w:r>
      <w:r w:rsidRPr="004A70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E6084B" w14:textId="77777777" w:rsidR="003614F6" w:rsidRPr="004A7035" w:rsidRDefault="003614F6" w:rsidP="003614F6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035">
        <w:rPr>
          <w:rFonts w:ascii="Times New Roman" w:eastAsia="Times New Roman" w:hAnsi="Times New Roman" w:cs="Times New Roman"/>
          <w:color w:val="000000"/>
          <w:sz w:val="24"/>
          <w:szCs w:val="24"/>
        </w:rPr>
        <w:t>Chakraborty P, Dash SP, *</w:t>
      </w:r>
      <w:r w:rsidRPr="004A70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Sarangi PP</w:t>
      </w:r>
      <w:r w:rsidRPr="004A7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(2020) Fibulin-7: The adhesion protein with multidimensional functions and implications in therapeutics. </w:t>
      </w:r>
      <w:r w:rsidRPr="004A70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Molecular Medicine</w:t>
      </w:r>
      <w:r w:rsidRPr="004A7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26 (47), 1-7 </w:t>
      </w:r>
    </w:p>
    <w:p w14:paraId="01D8F1C1" w14:textId="77777777" w:rsidR="003614F6" w:rsidRPr="004A7035" w:rsidRDefault="003614F6" w:rsidP="003614F6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035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Chakraborty P, </w:t>
      </w:r>
      <w:proofErr w:type="spellStart"/>
      <w:r w:rsidRPr="004A7035">
        <w:rPr>
          <w:rFonts w:ascii="Times New Roman" w:hAnsi="Times New Roman" w:cs="Times New Roman"/>
          <w:color w:val="222222"/>
          <w:sz w:val="24"/>
          <w:szCs w:val="24"/>
          <w:lang w:val="en-GB"/>
        </w:rPr>
        <w:t>Dipankar</w:t>
      </w:r>
      <w:proofErr w:type="spellEnd"/>
      <w:r w:rsidRPr="004A7035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P, Dash, SP, </w:t>
      </w:r>
      <w:proofErr w:type="spellStart"/>
      <w:r w:rsidRPr="004A7035">
        <w:rPr>
          <w:rFonts w:ascii="Times New Roman" w:hAnsi="Times New Roman" w:cs="Times New Roman"/>
          <w:color w:val="222222"/>
          <w:sz w:val="24"/>
          <w:szCs w:val="24"/>
          <w:lang w:val="en-GB"/>
        </w:rPr>
        <w:t>Priya</w:t>
      </w:r>
      <w:proofErr w:type="spellEnd"/>
      <w:r w:rsidRPr="004A7035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, Srivastava S, </w:t>
      </w:r>
      <w:proofErr w:type="spellStart"/>
      <w:r w:rsidRPr="004A7035">
        <w:rPr>
          <w:rFonts w:ascii="Times New Roman" w:hAnsi="Times New Roman" w:cs="Times New Roman"/>
          <w:color w:val="222222"/>
          <w:sz w:val="24"/>
          <w:szCs w:val="24"/>
          <w:lang w:val="en-GB"/>
        </w:rPr>
        <w:t>Dhyani</w:t>
      </w:r>
      <w:proofErr w:type="spellEnd"/>
      <w:r w:rsidRPr="004A7035"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R, Navani N, Sharma D,</w:t>
      </w:r>
      <w:r w:rsidRPr="004A7035"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 </w:t>
      </w:r>
      <w:r w:rsidRPr="004A7035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4A7035">
        <w:rPr>
          <w:rStyle w:val="Strong"/>
          <w:rFonts w:ascii="Times New Roman" w:hAnsi="Times New Roman"/>
          <w:color w:val="000000" w:themeColor="text1"/>
          <w:sz w:val="24"/>
          <w:szCs w:val="24"/>
        </w:rPr>
        <w:t>Sarangi PP. (</w:t>
      </w:r>
      <w:r w:rsidRPr="004A7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2020) Electrostatic Surface Potential of Macrophages Correlates With Their Functional Phenotype. </w:t>
      </w:r>
      <w:r w:rsidRPr="004A7035"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  <w:t xml:space="preserve">Inflammation. </w:t>
      </w:r>
      <w:proofErr w:type="gramStart"/>
      <w:r w:rsidRPr="004A70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  <w:t>43</w:t>
      </w:r>
      <w:proofErr w:type="gramEnd"/>
      <w:r w:rsidRPr="004A70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, 641–650</w:t>
      </w:r>
      <w:r w:rsidRPr="004A7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ABF17AE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</w:tabs>
        <w:spacing w:before="0"/>
        <w:ind w:left="284" w:hanging="284"/>
        <w:contextualSpacing w:val="0"/>
        <w:rPr>
          <w:i/>
          <w:color w:val="000000" w:themeColor="text1"/>
        </w:rPr>
      </w:pPr>
      <w:proofErr w:type="spellStart"/>
      <w:r w:rsidRPr="004A7035">
        <w:rPr>
          <w:color w:val="222222"/>
          <w:lang w:val="en-GB"/>
        </w:rPr>
        <w:t>Bhan</w:t>
      </w:r>
      <w:proofErr w:type="spellEnd"/>
      <w:r w:rsidRPr="004A7035">
        <w:rPr>
          <w:color w:val="222222"/>
          <w:lang w:val="en-GB"/>
        </w:rPr>
        <w:t xml:space="preserve"> C, Dash SP, </w:t>
      </w:r>
      <w:proofErr w:type="spellStart"/>
      <w:r w:rsidRPr="004A7035">
        <w:rPr>
          <w:color w:val="222222"/>
          <w:lang w:val="en-GB"/>
        </w:rPr>
        <w:t>Dipankar</w:t>
      </w:r>
      <w:proofErr w:type="spellEnd"/>
      <w:r w:rsidRPr="004A7035">
        <w:rPr>
          <w:color w:val="222222"/>
          <w:lang w:val="en-GB"/>
        </w:rPr>
        <w:t xml:space="preserve"> P, Kumar P, Chakraborty P, *</w:t>
      </w:r>
      <w:r w:rsidRPr="004A7035">
        <w:rPr>
          <w:b/>
          <w:bCs/>
          <w:color w:val="222222"/>
          <w:lang w:val="en-GB"/>
        </w:rPr>
        <w:t>Sarangi PP</w:t>
      </w:r>
      <w:r w:rsidRPr="004A7035">
        <w:rPr>
          <w:b/>
          <w:color w:val="000000" w:themeColor="text1"/>
        </w:rPr>
        <w:t>.</w:t>
      </w:r>
      <w:r w:rsidRPr="004A7035">
        <w:rPr>
          <w:rStyle w:val="Strong"/>
          <w:color w:val="000000" w:themeColor="text1"/>
        </w:rPr>
        <w:t xml:space="preserve"> </w:t>
      </w:r>
      <w:r w:rsidRPr="004A7035">
        <w:rPr>
          <w:b/>
          <w:color w:val="000000" w:themeColor="text1"/>
        </w:rPr>
        <w:t>(</w:t>
      </w:r>
      <w:r w:rsidRPr="004A7035">
        <w:rPr>
          <w:rStyle w:val="Strong"/>
          <w:b w:val="0"/>
          <w:color w:val="000000" w:themeColor="text1"/>
        </w:rPr>
        <w:t>2019</w:t>
      </w:r>
      <w:r w:rsidRPr="004A7035">
        <w:rPr>
          <w:rStyle w:val="Strong"/>
          <w:color w:val="000000" w:themeColor="text1"/>
        </w:rPr>
        <w:t xml:space="preserve">) </w:t>
      </w:r>
      <w:r w:rsidRPr="004A7035">
        <w:rPr>
          <w:rStyle w:val="Strong"/>
          <w:b w:val="0"/>
          <w:color w:val="000000" w:themeColor="text1"/>
        </w:rPr>
        <w:t>I</w:t>
      </w:r>
      <w:r w:rsidRPr="004A7035">
        <w:rPr>
          <w:color w:val="000000" w:themeColor="text1"/>
        </w:rPr>
        <w:t>nvestigation of extracellular matrix protein expression dynamics using murine models of systemic inflammation.</w:t>
      </w:r>
      <w:r w:rsidRPr="004A7035">
        <w:rPr>
          <w:rStyle w:val="apple-converted-space"/>
          <w:color w:val="000000" w:themeColor="text1"/>
        </w:rPr>
        <w:t> </w:t>
      </w:r>
      <w:r w:rsidRPr="004A7035">
        <w:rPr>
          <w:rStyle w:val="Strong"/>
          <w:color w:val="000000" w:themeColor="text1"/>
          <w:u w:val="single"/>
        </w:rPr>
        <w:t xml:space="preserve">Inflammation. </w:t>
      </w:r>
      <w:proofErr w:type="gramStart"/>
      <w:r w:rsidRPr="004A7035">
        <w:rPr>
          <w:color w:val="000000" w:themeColor="text1"/>
          <w:lang w:val="en-IN"/>
        </w:rPr>
        <w:t>;42</w:t>
      </w:r>
      <w:proofErr w:type="gramEnd"/>
      <w:r w:rsidRPr="004A7035">
        <w:rPr>
          <w:color w:val="000000" w:themeColor="text1"/>
          <w:lang w:val="en-IN"/>
        </w:rPr>
        <w:t xml:space="preserve">(6):2020-2031. </w:t>
      </w:r>
    </w:p>
    <w:p w14:paraId="0FFC729D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</w:tabs>
        <w:spacing w:before="0"/>
        <w:ind w:left="284" w:hanging="284"/>
        <w:contextualSpacing w:val="0"/>
        <w:rPr>
          <w:i/>
          <w:color w:val="000000" w:themeColor="text1"/>
        </w:rPr>
      </w:pPr>
      <w:r w:rsidRPr="004A7035">
        <w:rPr>
          <w:color w:val="000000" w:themeColor="text1"/>
        </w:rPr>
        <w:t>*</w:t>
      </w:r>
      <w:r w:rsidRPr="004A7035">
        <w:rPr>
          <w:b/>
          <w:color w:val="000000" w:themeColor="text1"/>
          <w:lang w:val="es-MX"/>
        </w:rPr>
        <w:t>Sarangi PP</w:t>
      </w:r>
      <w:r w:rsidRPr="004A7035">
        <w:rPr>
          <w:color w:val="000000" w:themeColor="text1"/>
          <w:lang w:val="es-MX"/>
        </w:rPr>
        <w:t>,</w:t>
      </w:r>
      <w:r w:rsidRPr="004A7035">
        <w:rPr>
          <w:color w:val="000000" w:themeColor="text1"/>
          <w:vertAlign w:val="superscript"/>
          <w:lang w:val="es-MX"/>
        </w:rPr>
        <w:t xml:space="preserve"> </w:t>
      </w:r>
      <w:proofErr w:type="spellStart"/>
      <w:r w:rsidRPr="004A7035">
        <w:rPr>
          <w:color w:val="000000" w:themeColor="text1"/>
          <w:lang w:val="es-MX"/>
        </w:rPr>
        <w:t>Chakraborty</w:t>
      </w:r>
      <w:proofErr w:type="spellEnd"/>
      <w:r w:rsidRPr="004A7035">
        <w:rPr>
          <w:color w:val="000000" w:themeColor="text1"/>
          <w:lang w:val="es-MX"/>
        </w:rPr>
        <w:t xml:space="preserve"> P, </w:t>
      </w:r>
      <w:proofErr w:type="spellStart"/>
      <w:r w:rsidRPr="004A7035">
        <w:rPr>
          <w:color w:val="000000" w:themeColor="text1"/>
          <w:lang w:val="es-MX"/>
        </w:rPr>
        <w:t>Dash</w:t>
      </w:r>
      <w:proofErr w:type="spellEnd"/>
      <w:r w:rsidRPr="004A7035">
        <w:rPr>
          <w:color w:val="000000" w:themeColor="text1"/>
          <w:lang w:val="es-MX"/>
        </w:rPr>
        <w:t xml:space="preserve"> SP, Ambatipudi K, Vega SD, </w:t>
      </w:r>
      <w:proofErr w:type="spellStart"/>
      <w:r w:rsidRPr="004A7035">
        <w:rPr>
          <w:color w:val="000000" w:themeColor="text1"/>
          <w:lang w:val="es-MX"/>
        </w:rPr>
        <w:t>Ikeuchi</w:t>
      </w:r>
      <w:proofErr w:type="spellEnd"/>
      <w:r w:rsidRPr="004A7035">
        <w:rPr>
          <w:color w:val="000000" w:themeColor="text1"/>
          <w:lang w:val="es-MX"/>
        </w:rPr>
        <w:t xml:space="preserve"> T, </w:t>
      </w:r>
      <w:proofErr w:type="spellStart"/>
      <w:r w:rsidRPr="004A7035">
        <w:rPr>
          <w:color w:val="000000" w:themeColor="text1"/>
          <w:lang w:val="es-MX"/>
        </w:rPr>
        <w:t>Wahl</w:t>
      </w:r>
      <w:proofErr w:type="spellEnd"/>
      <w:r w:rsidRPr="004A7035">
        <w:rPr>
          <w:color w:val="000000" w:themeColor="text1"/>
          <w:lang w:val="es-MX"/>
        </w:rPr>
        <w:t xml:space="preserve"> L, </w:t>
      </w:r>
      <w:r w:rsidRPr="004A7035">
        <w:rPr>
          <w:color w:val="000000" w:themeColor="text1"/>
        </w:rPr>
        <w:t>*</w:t>
      </w:r>
      <w:proofErr w:type="spellStart"/>
      <w:r w:rsidRPr="004A7035">
        <w:rPr>
          <w:color w:val="000000" w:themeColor="text1"/>
          <w:lang w:val="es-MX"/>
        </w:rPr>
        <w:t>Yamada</w:t>
      </w:r>
      <w:proofErr w:type="spellEnd"/>
      <w:r w:rsidRPr="004A7035">
        <w:rPr>
          <w:color w:val="000000" w:themeColor="text1"/>
          <w:lang w:val="es-MX"/>
        </w:rPr>
        <w:t xml:space="preserve"> Y.</w:t>
      </w:r>
      <w:r w:rsidRPr="004A7035">
        <w:rPr>
          <w:i/>
          <w:iCs/>
          <w:color w:val="000000" w:themeColor="text1"/>
        </w:rPr>
        <w:t xml:space="preserve"> </w:t>
      </w:r>
      <w:r w:rsidRPr="004A7035">
        <w:rPr>
          <w:iCs/>
          <w:color w:val="000000" w:themeColor="text1"/>
        </w:rPr>
        <w:t xml:space="preserve">(2018). </w:t>
      </w:r>
      <w:r w:rsidRPr="004A7035">
        <w:rPr>
          <w:color w:val="000000" w:themeColor="text1"/>
        </w:rPr>
        <w:t>Cell adhesion protein Fibulin-7 and its C-terminal fragment negatively regulate monocyte and macrophage migration and functions </w:t>
      </w:r>
      <w:r w:rsidRPr="004A7035">
        <w:rPr>
          <w:i/>
          <w:iCs/>
          <w:color w:val="000000" w:themeColor="text1"/>
        </w:rPr>
        <w:t>in vitro</w:t>
      </w:r>
      <w:r w:rsidRPr="004A7035">
        <w:rPr>
          <w:color w:val="000000" w:themeColor="text1"/>
        </w:rPr>
        <w:t> and </w:t>
      </w:r>
      <w:r w:rsidRPr="004A7035">
        <w:rPr>
          <w:i/>
          <w:iCs/>
          <w:color w:val="000000" w:themeColor="text1"/>
        </w:rPr>
        <w:t>in vivo</w:t>
      </w:r>
      <w:r w:rsidRPr="004A7035">
        <w:rPr>
          <w:iCs/>
          <w:color w:val="000000" w:themeColor="text1"/>
        </w:rPr>
        <w:t>, 32(9)</w:t>
      </w:r>
      <w:r w:rsidRPr="004A7035">
        <w:rPr>
          <w:i/>
          <w:iCs/>
          <w:color w:val="000000" w:themeColor="text1"/>
        </w:rPr>
        <w:t xml:space="preserve"> </w:t>
      </w:r>
      <w:r w:rsidRPr="004A7035">
        <w:rPr>
          <w:b/>
          <w:iCs/>
          <w:color w:val="000000" w:themeColor="text1"/>
          <w:u w:val="single"/>
        </w:rPr>
        <w:t>FASEB</w:t>
      </w:r>
      <w:r w:rsidRPr="004A7035">
        <w:rPr>
          <w:b/>
          <w:i/>
          <w:iCs/>
          <w:color w:val="000000" w:themeColor="text1"/>
        </w:rPr>
        <w:t xml:space="preserve"> </w:t>
      </w:r>
      <w:r w:rsidRPr="004A7035">
        <w:rPr>
          <w:b/>
          <w:iCs/>
          <w:color w:val="000000" w:themeColor="text1"/>
          <w:u w:val="single"/>
        </w:rPr>
        <w:t>Journal.</w:t>
      </w:r>
      <w:r w:rsidRPr="004A7035">
        <w:rPr>
          <w:b/>
          <w:i/>
          <w:iCs/>
          <w:color w:val="000000" w:themeColor="text1"/>
          <w:u w:val="single"/>
        </w:rPr>
        <w:t xml:space="preserve"> </w:t>
      </w:r>
      <w:r w:rsidRPr="004A7035">
        <w:rPr>
          <w:b/>
          <w:color w:val="000000" w:themeColor="text1"/>
        </w:rPr>
        <w:t xml:space="preserve"> </w:t>
      </w:r>
      <w:r w:rsidRPr="004A7035">
        <w:rPr>
          <w:b/>
          <w:bCs/>
          <w:i/>
          <w:color w:val="1A21F7"/>
          <w:u w:val="single"/>
        </w:rPr>
        <w:t>Highlighted in Nature-Asia/India</w:t>
      </w:r>
      <w:r w:rsidRPr="004A7035">
        <w:rPr>
          <w:i/>
          <w:color w:val="1A21F7"/>
          <w:u w:val="single"/>
        </w:rPr>
        <w:t>.</w:t>
      </w:r>
      <w:r w:rsidRPr="004A7035">
        <w:rPr>
          <w:i/>
          <w:color w:val="000000" w:themeColor="text1"/>
        </w:rPr>
        <w:t xml:space="preserve"> </w:t>
      </w:r>
      <w:r w:rsidRPr="004A7035">
        <w:rPr>
          <w:color w:val="000000" w:themeColor="text1"/>
        </w:rPr>
        <w:t>*</w:t>
      </w:r>
      <w:r w:rsidRPr="004A7035">
        <w:rPr>
          <w:color w:val="000000"/>
        </w:rPr>
        <w:t xml:space="preserve">Co-Corresponding author. </w:t>
      </w:r>
    </w:p>
    <w:p w14:paraId="62C5B9F0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</w:tabs>
        <w:spacing w:before="0"/>
        <w:ind w:left="284" w:hanging="284"/>
        <w:contextualSpacing w:val="0"/>
        <w:rPr>
          <w:i/>
          <w:color w:val="000000" w:themeColor="text1"/>
        </w:rPr>
      </w:pPr>
      <w:r w:rsidRPr="004A7035">
        <w:rPr>
          <w:color w:val="222222"/>
        </w:rPr>
        <w:t>Verma A</w:t>
      </w:r>
      <w:r w:rsidRPr="004A7035">
        <w:t xml:space="preserve">, Ghosh T, </w:t>
      </w:r>
      <w:proofErr w:type="spellStart"/>
      <w:r w:rsidRPr="004A7035">
        <w:t>Bhushan</w:t>
      </w:r>
      <w:proofErr w:type="spellEnd"/>
      <w:r w:rsidRPr="004A7035">
        <w:t xml:space="preserve"> B, </w:t>
      </w:r>
      <w:proofErr w:type="spellStart"/>
      <w:r w:rsidRPr="004A7035">
        <w:t>Packirisamy</w:t>
      </w:r>
      <w:proofErr w:type="spellEnd"/>
      <w:r w:rsidRPr="004A7035">
        <w:t xml:space="preserve"> G, Navani N, </w:t>
      </w:r>
      <w:r w:rsidRPr="004A7035">
        <w:rPr>
          <w:b/>
          <w:bCs/>
        </w:rPr>
        <w:t>Sarangi PP,</w:t>
      </w:r>
      <w:r w:rsidRPr="004A7035">
        <w:t xml:space="preserve"> </w:t>
      </w:r>
      <w:r w:rsidRPr="004A7035">
        <w:rPr>
          <w:color w:val="222222"/>
        </w:rPr>
        <w:t>Ambatipudi K</w:t>
      </w:r>
      <w:r w:rsidRPr="004A7035">
        <w:t>. (2019).</w:t>
      </w:r>
      <w:r w:rsidRPr="004A7035">
        <w:rPr>
          <w:b/>
        </w:rPr>
        <w:t xml:space="preserve"> </w:t>
      </w:r>
      <w:r w:rsidRPr="004A7035">
        <w:t xml:space="preserve">Characterization of difference in structure and function of fresh and mastitic bovine milk fat globules. </w:t>
      </w:r>
      <w:proofErr w:type="spellStart"/>
      <w:r w:rsidRPr="004A7035">
        <w:rPr>
          <w:b/>
          <w:u w:val="single"/>
        </w:rPr>
        <w:t>PLoS</w:t>
      </w:r>
      <w:proofErr w:type="spellEnd"/>
      <w:r w:rsidRPr="004A7035">
        <w:rPr>
          <w:b/>
          <w:u w:val="single"/>
        </w:rPr>
        <w:t xml:space="preserve"> One</w:t>
      </w:r>
      <w:r w:rsidRPr="004A7035">
        <w:t>, 14, e0221830.</w:t>
      </w:r>
    </w:p>
    <w:p w14:paraId="567B2246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</w:tabs>
        <w:spacing w:before="0"/>
        <w:ind w:left="284" w:hanging="284"/>
        <w:contextualSpacing w:val="0"/>
        <w:rPr>
          <w:color w:val="000000" w:themeColor="text1"/>
        </w:rPr>
      </w:pPr>
      <w:r w:rsidRPr="004A7035">
        <w:rPr>
          <w:rFonts w:eastAsiaTheme="minorEastAsia"/>
          <w:b/>
          <w:color w:val="000000" w:themeColor="text1"/>
          <w:kern w:val="32"/>
        </w:rPr>
        <w:t>Sarangi PP</w:t>
      </w:r>
      <w:r w:rsidRPr="004A7035">
        <w:rPr>
          <w:rFonts w:eastAsiaTheme="minorEastAsia"/>
          <w:color w:val="000000" w:themeColor="text1"/>
          <w:kern w:val="32"/>
        </w:rPr>
        <w:t xml:space="preserve">, Lee H, </w:t>
      </w:r>
      <w:proofErr w:type="spellStart"/>
      <w:r w:rsidRPr="004A7035">
        <w:rPr>
          <w:rFonts w:eastAsiaTheme="minorEastAsia"/>
          <w:color w:val="000000" w:themeColor="text1"/>
          <w:kern w:val="32"/>
        </w:rPr>
        <w:t>Lerman</w:t>
      </w:r>
      <w:proofErr w:type="spellEnd"/>
      <w:r w:rsidRPr="004A7035">
        <w:rPr>
          <w:rFonts w:eastAsiaTheme="minorEastAsia"/>
          <w:color w:val="000000" w:themeColor="text1"/>
          <w:kern w:val="32"/>
        </w:rPr>
        <w:t xml:space="preserve"> Y, </w:t>
      </w:r>
      <w:proofErr w:type="spellStart"/>
      <w:r w:rsidRPr="004A7035">
        <w:rPr>
          <w:rFonts w:eastAsiaTheme="minorEastAsia"/>
          <w:color w:val="000000" w:themeColor="text1"/>
          <w:kern w:val="32"/>
        </w:rPr>
        <w:t>Trzeciak</w:t>
      </w:r>
      <w:proofErr w:type="spellEnd"/>
      <w:r w:rsidRPr="004A7035">
        <w:rPr>
          <w:rFonts w:eastAsiaTheme="minorEastAsia"/>
          <w:color w:val="000000" w:themeColor="text1"/>
          <w:kern w:val="32"/>
        </w:rPr>
        <w:t xml:space="preserve"> A, </w:t>
      </w:r>
      <w:proofErr w:type="spellStart"/>
      <w:r w:rsidRPr="004A7035">
        <w:rPr>
          <w:rFonts w:eastAsiaTheme="minorEastAsia"/>
          <w:color w:val="000000" w:themeColor="text1"/>
          <w:kern w:val="32"/>
        </w:rPr>
        <w:t>Horrower</w:t>
      </w:r>
      <w:proofErr w:type="spellEnd"/>
      <w:r w:rsidRPr="004A7035">
        <w:rPr>
          <w:rFonts w:eastAsiaTheme="minorEastAsia"/>
          <w:color w:val="000000" w:themeColor="text1"/>
          <w:kern w:val="32"/>
        </w:rPr>
        <w:t xml:space="preserve"> EJ </w:t>
      </w:r>
      <w:proofErr w:type="spellStart"/>
      <w:r w:rsidRPr="004A7035">
        <w:rPr>
          <w:rFonts w:eastAsiaTheme="minorEastAsia"/>
          <w:color w:val="000000" w:themeColor="text1"/>
          <w:kern w:val="32"/>
        </w:rPr>
        <w:t>Rezaie</w:t>
      </w:r>
      <w:proofErr w:type="spellEnd"/>
      <w:r w:rsidRPr="004A7035">
        <w:rPr>
          <w:rFonts w:eastAsiaTheme="minorEastAsia"/>
          <w:color w:val="000000" w:themeColor="text1"/>
          <w:kern w:val="32"/>
        </w:rPr>
        <w:t xml:space="preserve"> AR, Kim M. (2017). </w:t>
      </w:r>
      <w:r w:rsidRPr="004A7035">
        <w:rPr>
          <w:color w:val="000000" w:themeColor="text1"/>
          <w:shd w:val="clear" w:color="auto" w:fill="FFFFFF"/>
        </w:rPr>
        <w:t xml:space="preserve">Activated protein C attenuates severe inflammation by selectively targeting VLA-3high neutrophil subpopulation in mice </w:t>
      </w:r>
      <w:r w:rsidRPr="004A7035">
        <w:rPr>
          <w:b/>
          <w:color w:val="000000" w:themeColor="text1"/>
          <w:u w:val="single"/>
        </w:rPr>
        <w:t>Journal of Immunology</w:t>
      </w:r>
      <w:r w:rsidRPr="004A7035">
        <w:rPr>
          <w:b/>
          <w:color w:val="000000" w:themeColor="text1"/>
        </w:rPr>
        <w:t>.</w:t>
      </w:r>
      <w:r w:rsidRPr="004A7035">
        <w:rPr>
          <w:color w:val="000000" w:themeColor="text1"/>
        </w:rPr>
        <w:t xml:space="preserve"> </w:t>
      </w:r>
      <w:r w:rsidRPr="004A7035">
        <w:rPr>
          <w:color w:val="000000" w:themeColor="text1"/>
          <w:shd w:val="clear" w:color="auto" w:fill="FFFFFF"/>
        </w:rPr>
        <w:t>Oct 15</w:t>
      </w:r>
      <w:proofErr w:type="gramStart"/>
      <w:r w:rsidRPr="004A7035">
        <w:rPr>
          <w:color w:val="000000" w:themeColor="text1"/>
          <w:shd w:val="clear" w:color="auto" w:fill="FFFFFF"/>
        </w:rPr>
        <w:t>;199</w:t>
      </w:r>
      <w:proofErr w:type="gramEnd"/>
      <w:r w:rsidRPr="004A7035">
        <w:rPr>
          <w:color w:val="000000" w:themeColor="text1"/>
          <w:shd w:val="clear" w:color="auto" w:fill="FFFFFF"/>
        </w:rPr>
        <w:t xml:space="preserve">(8):2930-2936. </w:t>
      </w:r>
    </w:p>
    <w:p w14:paraId="4CDEBB75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</w:tabs>
        <w:spacing w:before="0"/>
        <w:ind w:left="284" w:hanging="284"/>
        <w:contextualSpacing w:val="0"/>
        <w:rPr>
          <w:color w:val="000000" w:themeColor="text1"/>
        </w:rPr>
      </w:pPr>
      <w:proofErr w:type="spellStart"/>
      <w:r w:rsidRPr="004A7035">
        <w:rPr>
          <w:color w:val="000000" w:themeColor="text1"/>
        </w:rPr>
        <w:t>Bhan</w:t>
      </w:r>
      <w:proofErr w:type="spellEnd"/>
      <w:r w:rsidRPr="004A7035">
        <w:rPr>
          <w:color w:val="000000" w:themeColor="text1"/>
        </w:rPr>
        <w:t xml:space="preserve"> C, </w:t>
      </w:r>
      <w:proofErr w:type="spellStart"/>
      <w:r w:rsidRPr="004A7035">
        <w:rPr>
          <w:color w:val="000000" w:themeColor="text1"/>
        </w:rPr>
        <w:t>Dipankar</w:t>
      </w:r>
      <w:proofErr w:type="spellEnd"/>
      <w:r w:rsidRPr="004A7035">
        <w:rPr>
          <w:color w:val="000000" w:themeColor="text1"/>
        </w:rPr>
        <w:t xml:space="preserve"> P, Chakraborty P</w:t>
      </w:r>
      <w:r w:rsidRPr="004A7035">
        <w:rPr>
          <w:b/>
          <w:color w:val="000000" w:themeColor="text1"/>
        </w:rPr>
        <w:t>, *Sarangi PP</w:t>
      </w:r>
      <w:r w:rsidRPr="004A7035">
        <w:rPr>
          <w:color w:val="000000" w:themeColor="text1"/>
        </w:rPr>
        <w:t>.</w:t>
      </w:r>
      <w:r w:rsidRPr="004A7035">
        <w:rPr>
          <w:b/>
          <w:color w:val="000000" w:themeColor="text1"/>
        </w:rPr>
        <w:t xml:space="preserve"> </w:t>
      </w:r>
      <w:r w:rsidRPr="004A7035">
        <w:rPr>
          <w:color w:val="000000" w:themeColor="text1"/>
        </w:rPr>
        <w:t>(2016). Role of Cellular events in the pathophysiology of sepsis</w:t>
      </w:r>
      <w:r w:rsidRPr="004A7035">
        <w:rPr>
          <w:b/>
          <w:color w:val="000000" w:themeColor="text1"/>
        </w:rPr>
        <w:t xml:space="preserve">. </w:t>
      </w:r>
      <w:r w:rsidRPr="004A7035">
        <w:rPr>
          <w:b/>
          <w:color w:val="000000" w:themeColor="text1"/>
          <w:u w:val="single"/>
        </w:rPr>
        <w:t>Inflammation Research</w:t>
      </w:r>
      <w:r w:rsidRPr="004A7035">
        <w:rPr>
          <w:b/>
          <w:color w:val="000000" w:themeColor="text1"/>
        </w:rPr>
        <w:t xml:space="preserve">. </w:t>
      </w:r>
      <w:r w:rsidRPr="004A7035">
        <w:rPr>
          <w:color w:val="000000" w:themeColor="text1"/>
        </w:rPr>
        <w:t>2</w:t>
      </w:r>
      <w:r w:rsidRPr="004A7035">
        <w:rPr>
          <w:b/>
          <w:color w:val="000000" w:themeColor="text1"/>
        </w:rPr>
        <w:t xml:space="preserve">, </w:t>
      </w:r>
      <w:r w:rsidRPr="004A7035">
        <w:rPr>
          <w:color w:val="000000" w:themeColor="text1"/>
          <w:shd w:val="clear" w:color="auto" w:fill="FFFFFF"/>
        </w:rPr>
        <w:t xml:space="preserve">65 (11), 853-868. </w:t>
      </w:r>
    </w:p>
    <w:p w14:paraId="17CA6427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</w:tabs>
        <w:spacing w:before="0"/>
        <w:ind w:left="284" w:hanging="284"/>
        <w:contextualSpacing w:val="0"/>
        <w:rPr>
          <w:color w:val="000000" w:themeColor="text1"/>
        </w:rPr>
      </w:pPr>
      <w:proofErr w:type="spellStart"/>
      <w:r w:rsidRPr="004A7035">
        <w:t>Lerman</w:t>
      </w:r>
      <w:proofErr w:type="spellEnd"/>
      <w:r w:rsidRPr="004A7035">
        <w:t xml:space="preserve"> YV, Lim, KH, Hyun YM, Falkner LK, Yang, H, </w:t>
      </w:r>
      <w:proofErr w:type="spellStart"/>
      <w:r w:rsidRPr="004A7035">
        <w:t>Sonnenberg</w:t>
      </w:r>
      <w:proofErr w:type="spellEnd"/>
      <w:r w:rsidRPr="004A7035">
        <w:t xml:space="preserve"> A, </w:t>
      </w:r>
      <w:proofErr w:type="spellStart"/>
      <w:r w:rsidRPr="004A7035">
        <w:t>Pietropaoli</w:t>
      </w:r>
      <w:proofErr w:type="spellEnd"/>
      <w:r w:rsidRPr="004A7035">
        <w:t xml:space="preserve"> A, </w:t>
      </w:r>
      <w:r w:rsidRPr="004A7035">
        <w:rPr>
          <w:b/>
        </w:rPr>
        <w:t>*Sarangi PP</w:t>
      </w:r>
      <w:r w:rsidRPr="004A7035">
        <w:t xml:space="preserve">, *Kim M. (2014). Sepsis lethality via exacerbated tissue infiltration and TLR-induced cytokine production by neutrophils is integrin </w:t>
      </w:r>
      <w:r w:rsidRPr="004A7035">
        <w:sym w:font="Symbol" w:char="F061"/>
      </w:r>
      <w:r w:rsidRPr="004A7035">
        <w:t>3</w:t>
      </w:r>
      <w:r w:rsidRPr="004A7035">
        <w:sym w:font="Symbol" w:char="F062"/>
      </w:r>
      <w:r w:rsidRPr="004A7035">
        <w:t>1-dependent</w:t>
      </w:r>
      <w:r w:rsidRPr="004A7035">
        <w:rPr>
          <w:rStyle w:val="apple-style-span"/>
        </w:rPr>
        <w:t>.</w:t>
      </w:r>
      <w:r w:rsidRPr="004A7035">
        <w:t xml:space="preserve"> </w:t>
      </w:r>
      <w:r w:rsidRPr="004A7035">
        <w:rPr>
          <w:b/>
          <w:u w:val="single"/>
        </w:rPr>
        <w:t>Blood</w:t>
      </w:r>
      <w:r w:rsidRPr="004A7035">
        <w:t>. Dec</w:t>
      </w:r>
      <w:proofErr w:type="gramStart"/>
      <w:r w:rsidRPr="004A7035">
        <w:t>;124</w:t>
      </w:r>
      <w:proofErr w:type="gramEnd"/>
      <w:r w:rsidRPr="004A7035">
        <w:t xml:space="preserve">; 3515-3523 </w:t>
      </w:r>
      <w:r w:rsidRPr="004A7035">
        <w:rPr>
          <w:b/>
          <w:color w:val="1A21F7"/>
        </w:rPr>
        <w:t>(</w:t>
      </w:r>
      <w:r w:rsidRPr="004A7035">
        <w:rPr>
          <w:b/>
          <w:i/>
          <w:color w:val="1A21F7"/>
        </w:rPr>
        <w:t>Highlighted in a Special Commentary in Blood</w:t>
      </w:r>
      <w:r w:rsidRPr="004A7035">
        <w:rPr>
          <w:i/>
          <w:color w:val="1A21F7"/>
        </w:rPr>
        <w:t>)</w:t>
      </w:r>
      <w:r w:rsidRPr="004A7035">
        <w:rPr>
          <w:i/>
          <w:color w:val="000000" w:themeColor="text1"/>
        </w:rPr>
        <w:t xml:space="preserve">. * </w:t>
      </w:r>
      <w:r w:rsidRPr="004A7035">
        <w:rPr>
          <w:i/>
          <w:color w:val="000000"/>
        </w:rPr>
        <w:t xml:space="preserve">Corresponding authors </w:t>
      </w:r>
    </w:p>
    <w:p w14:paraId="4A70EE2E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</w:tabs>
        <w:spacing w:before="0"/>
        <w:ind w:left="284" w:hanging="284"/>
        <w:contextualSpacing w:val="0"/>
        <w:rPr>
          <w:color w:val="000000" w:themeColor="text1"/>
        </w:rPr>
      </w:pPr>
      <w:r w:rsidRPr="004A7035">
        <w:rPr>
          <w:color w:val="000000"/>
        </w:rPr>
        <w:t xml:space="preserve">Hyun, YM, Ronen </w:t>
      </w:r>
      <w:proofErr w:type="spellStart"/>
      <w:r w:rsidRPr="004A7035">
        <w:rPr>
          <w:color w:val="000000"/>
        </w:rPr>
        <w:t>Sumagin</w:t>
      </w:r>
      <w:proofErr w:type="spellEnd"/>
      <w:r w:rsidRPr="004A7035">
        <w:rPr>
          <w:color w:val="000000"/>
        </w:rPr>
        <w:t>, </w:t>
      </w:r>
      <w:r w:rsidRPr="004A7035">
        <w:rPr>
          <w:b/>
          <w:bCs/>
          <w:color w:val="000000"/>
        </w:rPr>
        <w:t>Sarangi PP</w:t>
      </w:r>
      <w:r w:rsidRPr="004A7035">
        <w:rPr>
          <w:color w:val="000000"/>
        </w:rPr>
        <w:t xml:space="preserve">, Elena </w:t>
      </w:r>
      <w:proofErr w:type="spellStart"/>
      <w:r w:rsidRPr="004A7035">
        <w:rPr>
          <w:color w:val="000000"/>
        </w:rPr>
        <w:t>Lomakina</w:t>
      </w:r>
      <w:proofErr w:type="spellEnd"/>
      <w:r w:rsidRPr="004A7035">
        <w:rPr>
          <w:color w:val="000000"/>
        </w:rPr>
        <w:t xml:space="preserve"> E, Overstreet MG, Baker C, </w:t>
      </w:r>
      <w:proofErr w:type="spellStart"/>
      <w:r w:rsidRPr="004A7035">
        <w:rPr>
          <w:color w:val="000000"/>
        </w:rPr>
        <w:t>Fowell</w:t>
      </w:r>
      <w:proofErr w:type="spellEnd"/>
      <w:r w:rsidRPr="004A7035">
        <w:rPr>
          <w:color w:val="000000"/>
        </w:rPr>
        <w:t xml:space="preserve"> DJ, Waugh R, </w:t>
      </w:r>
      <w:proofErr w:type="spellStart"/>
      <w:r w:rsidRPr="004A7035">
        <w:rPr>
          <w:color w:val="000000"/>
        </w:rPr>
        <w:t>Sarelius</w:t>
      </w:r>
      <w:proofErr w:type="spellEnd"/>
      <w:r w:rsidRPr="004A7035">
        <w:rPr>
          <w:color w:val="000000"/>
        </w:rPr>
        <w:t xml:space="preserve"> IG, Kim M. 2012. Uropod Elongation is a common final step in leukocyte extravasation from inflamed vessels. </w:t>
      </w:r>
      <w:r w:rsidRPr="004A7035">
        <w:rPr>
          <w:b/>
          <w:bCs/>
          <w:color w:val="000000"/>
          <w:u w:val="single"/>
        </w:rPr>
        <w:t>Journal of Experimental Medicine</w:t>
      </w:r>
      <w:r w:rsidRPr="004A7035">
        <w:rPr>
          <w:color w:val="000000"/>
        </w:rPr>
        <w:t>. Jul 2</w:t>
      </w:r>
      <w:proofErr w:type="gramStart"/>
      <w:r w:rsidRPr="004A7035">
        <w:rPr>
          <w:color w:val="000000"/>
        </w:rPr>
        <w:t>;209</w:t>
      </w:r>
      <w:proofErr w:type="gramEnd"/>
      <w:r w:rsidRPr="004A7035">
        <w:rPr>
          <w:color w:val="000000"/>
        </w:rPr>
        <w:t xml:space="preserve">(7):1349-62. </w:t>
      </w:r>
    </w:p>
    <w:p w14:paraId="696E3586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</w:tabs>
        <w:spacing w:before="0"/>
        <w:ind w:left="284" w:hanging="284"/>
        <w:contextualSpacing w:val="0"/>
        <w:rPr>
          <w:rStyle w:val="Heading1Char"/>
          <w:b w:val="0"/>
          <w:i/>
          <w:color w:val="000000" w:themeColor="text1"/>
          <w:kern w:val="0"/>
        </w:rPr>
      </w:pPr>
      <w:r w:rsidRPr="004A7035">
        <w:rPr>
          <w:b/>
          <w:bCs/>
          <w:color w:val="000000"/>
        </w:rPr>
        <w:t>*Sarangi PP</w:t>
      </w:r>
      <w:r w:rsidRPr="004A7035">
        <w:rPr>
          <w:color w:val="000000"/>
        </w:rPr>
        <w:t xml:space="preserve">, Hyun YM, </w:t>
      </w:r>
      <w:proofErr w:type="spellStart"/>
      <w:r w:rsidRPr="004A7035">
        <w:rPr>
          <w:color w:val="000000"/>
        </w:rPr>
        <w:t>Lerman</w:t>
      </w:r>
      <w:proofErr w:type="spellEnd"/>
      <w:r w:rsidRPr="004A7035">
        <w:rPr>
          <w:color w:val="000000"/>
        </w:rPr>
        <w:t xml:space="preserve"> YV </w:t>
      </w:r>
      <w:proofErr w:type="spellStart"/>
      <w:r w:rsidRPr="004A7035">
        <w:rPr>
          <w:color w:val="000000"/>
        </w:rPr>
        <w:t>Lerman</w:t>
      </w:r>
      <w:proofErr w:type="spellEnd"/>
      <w:r w:rsidRPr="004A7035">
        <w:rPr>
          <w:color w:val="000000"/>
        </w:rPr>
        <w:t xml:space="preserve">, </w:t>
      </w:r>
      <w:proofErr w:type="spellStart"/>
      <w:r w:rsidRPr="004A7035">
        <w:rPr>
          <w:color w:val="000000"/>
        </w:rPr>
        <w:t>Pietropaoli</w:t>
      </w:r>
      <w:proofErr w:type="spellEnd"/>
      <w:r w:rsidRPr="004A7035">
        <w:rPr>
          <w:color w:val="000000"/>
        </w:rPr>
        <w:t xml:space="preserve"> A, *Kim M. 2012. Essential Role of integrin β1 in tissue homing of neutrophils during sepsis. </w:t>
      </w:r>
      <w:r w:rsidRPr="004A7035">
        <w:rPr>
          <w:b/>
          <w:bCs/>
          <w:color w:val="000000"/>
          <w:u w:val="single"/>
        </w:rPr>
        <w:t>Shock</w:t>
      </w:r>
      <w:r w:rsidRPr="004A7035">
        <w:rPr>
          <w:color w:val="000000"/>
        </w:rPr>
        <w:t>. Aug</w:t>
      </w:r>
      <w:proofErr w:type="gramStart"/>
      <w:r w:rsidRPr="004A7035">
        <w:rPr>
          <w:color w:val="000000"/>
        </w:rPr>
        <w:t>;38</w:t>
      </w:r>
      <w:proofErr w:type="gramEnd"/>
      <w:r w:rsidRPr="004A7035">
        <w:rPr>
          <w:color w:val="000000"/>
        </w:rPr>
        <w:t xml:space="preserve">(3):281-7. </w:t>
      </w:r>
      <w:r w:rsidRPr="004A7035">
        <w:rPr>
          <w:i/>
          <w:color w:val="000000"/>
        </w:rPr>
        <w:t xml:space="preserve">*Corresponding authors. </w:t>
      </w:r>
    </w:p>
    <w:p w14:paraId="44083537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</w:tabs>
        <w:spacing w:before="0"/>
        <w:ind w:left="284" w:hanging="284"/>
        <w:contextualSpacing w:val="0"/>
        <w:rPr>
          <w:color w:val="000000" w:themeColor="text1"/>
        </w:rPr>
      </w:pPr>
      <w:r w:rsidRPr="004A7035">
        <w:rPr>
          <w:b/>
          <w:bCs/>
          <w:color w:val="000000"/>
        </w:rPr>
        <w:t>Sarangi PP</w:t>
      </w:r>
      <w:r w:rsidRPr="004A7035">
        <w:rPr>
          <w:color w:val="000000"/>
        </w:rPr>
        <w:t>, Lee Hyun-</w:t>
      </w:r>
      <w:proofErr w:type="spellStart"/>
      <w:r w:rsidRPr="004A7035">
        <w:rPr>
          <w:color w:val="000000"/>
        </w:rPr>
        <w:t>wook</w:t>
      </w:r>
      <w:proofErr w:type="spellEnd"/>
      <w:r w:rsidRPr="004A7035">
        <w:rPr>
          <w:color w:val="000000"/>
        </w:rPr>
        <w:t xml:space="preserve"> and Kim M. 2010. Activated Protein C action in inflammation. </w:t>
      </w:r>
      <w:r w:rsidRPr="004A7035">
        <w:rPr>
          <w:b/>
          <w:bCs/>
          <w:color w:val="000000"/>
          <w:u w:val="single"/>
        </w:rPr>
        <w:t>British Journal of Hematology</w:t>
      </w:r>
      <w:r w:rsidRPr="004A7035">
        <w:rPr>
          <w:color w:val="000000"/>
        </w:rPr>
        <w:t>. 148(6):817-33.</w:t>
      </w:r>
      <w:r w:rsidRPr="004A7035">
        <w:rPr>
          <w:b/>
        </w:rPr>
        <w:t xml:space="preserve"> </w:t>
      </w:r>
    </w:p>
    <w:p w14:paraId="09EE492A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</w:tabs>
        <w:spacing w:before="0"/>
        <w:ind w:left="284" w:hanging="284"/>
        <w:contextualSpacing w:val="0"/>
        <w:rPr>
          <w:color w:val="000000" w:themeColor="text1"/>
        </w:rPr>
      </w:pPr>
      <w:r w:rsidRPr="004A7035">
        <w:rPr>
          <w:color w:val="000000"/>
          <w:vertAlign w:val="superscript"/>
        </w:rPr>
        <w:t>#</w:t>
      </w:r>
      <w:proofErr w:type="spellStart"/>
      <w:r w:rsidRPr="004A7035">
        <w:rPr>
          <w:color w:val="000000"/>
        </w:rPr>
        <w:t>Elphick</w:t>
      </w:r>
      <w:proofErr w:type="spellEnd"/>
      <w:r w:rsidRPr="004A7035">
        <w:rPr>
          <w:color w:val="000000"/>
        </w:rPr>
        <w:t xml:space="preserve"> GF, </w:t>
      </w:r>
      <w:r w:rsidRPr="00DA7116">
        <w:rPr>
          <w:b/>
          <w:color w:val="000000"/>
          <w:vertAlign w:val="superscript"/>
        </w:rPr>
        <w:t>#</w:t>
      </w:r>
      <w:r w:rsidRPr="00DA7116">
        <w:rPr>
          <w:b/>
          <w:color w:val="000000"/>
        </w:rPr>
        <w:t>Sarangi PP</w:t>
      </w:r>
      <w:r w:rsidRPr="004A7035">
        <w:rPr>
          <w:color w:val="000000"/>
        </w:rPr>
        <w:t xml:space="preserve">, Hyun Y, </w:t>
      </w:r>
      <w:proofErr w:type="spellStart"/>
      <w:r w:rsidRPr="004A7035">
        <w:rPr>
          <w:color w:val="000000"/>
        </w:rPr>
        <w:t>Hollenbaugh</w:t>
      </w:r>
      <w:proofErr w:type="spellEnd"/>
      <w:r w:rsidRPr="004A7035">
        <w:rPr>
          <w:color w:val="000000"/>
        </w:rPr>
        <w:t xml:space="preserve"> JA, Ayala A, </w:t>
      </w:r>
      <w:proofErr w:type="spellStart"/>
      <w:r w:rsidRPr="004A7035">
        <w:rPr>
          <w:color w:val="000000"/>
        </w:rPr>
        <w:t>Biffl</w:t>
      </w:r>
      <w:proofErr w:type="spellEnd"/>
      <w:r w:rsidRPr="004A7035">
        <w:rPr>
          <w:color w:val="000000"/>
        </w:rPr>
        <w:t xml:space="preserve"> WL, Chung H, </w:t>
      </w:r>
      <w:proofErr w:type="spellStart"/>
      <w:r w:rsidRPr="004A7035">
        <w:rPr>
          <w:color w:val="000000"/>
        </w:rPr>
        <w:t>Rezaie</w:t>
      </w:r>
      <w:proofErr w:type="spellEnd"/>
      <w:r w:rsidRPr="004A7035">
        <w:rPr>
          <w:color w:val="000000"/>
        </w:rPr>
        <w:t xml:space="preserve"> AR, McGrath JL, </w:t>
      </w:r>
      <w:proofErr w:type="spellStart"/>
      <w:r w:rsidRPr="004A7035">
        <w:rPr>
          <w:color w:val="000000"/>
        </w:rPr>
        <w:t>Topham</w:t>
      </w:r>
      <w:proofErr w:type="spellEnd"/>
      <w:r w:rsidRPr="004A7035">
        <w:rPr>
          <w:color w:val="000000"/>
        </w:rPr>
        <w:t xml:space="preserve"> DJ, </w:t>
      </w:r>
      <w:proofErr w:type="spellStart"/>
      <w:r w:rsidRPr="004A7035">
        <w:rPr>
          <w:color w:val="000000"/>
        </w:rPr>
        <w:t>Reichner</w:t>
      </w:r>
      <w:proofErr w:type="spellEnd"/>
      <w:r w:rsidRPr="004A7035">
        <w:rPr>
          <w:color w:val="000000"/>
        </w:rPr>
        <w:t xml:space="preserve"> JS, Kim M. 2009. Recombinant human activated protein C inhibits integrin-mediated neutrophil migration. </w:t>
      </w:r>
      <w:r w:rsidRPr="004A7035">
        <w:rPr>
          <w:b/>
          <w:bCs/>
          <w:color w:val="000000"/>
          <w:u w:val="single"/>
        </w:rPr>
        <w:t>Blood</w:t>
      </w:r>
      <w:r w:rsidRPr="004A7035">
        <w:rPr>
          <w:color w:val="000000"/>
        </w:rPr>
        <w:t xml:space="preserve">. </w:t>
      </w:r>
      <w:proofErr w:type="gramStart"/>
      <w:r w:rsidRPr="004A7035">
        <w:rPr>
          <w:color w:val="000000"/>
        </w:rPr>
        <w:t>113</w:t>
      </w:r>
      <w:proofErr w:type="gramEnd"/>
      <w:r w:rsidRPr="004A7035">
        <w:rPr>
          <w:color w:val="000000"/>
        </w:rPr>
        <w:t>(17):4078-85. </w:t>
      </w:r>
      <w:r w:rsidRPr="004A7035">
        <w:rPr>
          <w:color w:val="000000"/>
          <w:vertAlign w:val="superscript"/>
        </w:rPr>
        <w:t>#</w:t>
      </w:r>
      <w:r w:rsidRPr="004A7035">
        <w:rPr>
          <w:color w:val="000000"/>
        </w:rPr>
        <w:t xml:space="preserve">Co-First Author. </w:t>
      </w:r>
      <w:r w:rsidRPr="004A7035">
        <w:rPr>
          <w:b/>
          <w:i/>
          <w:color w:val="1A21F7"/>
        </w:rPr>
        <w:t>(</w:t>
      </w:r>
      <w:r w:rsidRPr="004A7035">
        <w:rPr>
          <w:b/>
          <w:i/>
          <w:color w:val="1A21F7"/>
          <w:u w:val="single"/>
        </w:rPr>
        <w:t xml:space="preserve">Cited in Nature’s </w:t>
      </w:r>
      <w:proofErr w:type="spellStart"/>
      <w:r w:rsidRPr="004A7035">
        <w:rPr>
          <w:b/>
          <w:i/>
          <w:color w:val="1A21F7"/>
          <w:u w:val="single"/>
        </w:rPr>
        <w:t>Scibx</w:t>
      </w:r>
      <w:proofErr w:type="spellEnd"/>
      <w:r w:rsidRPr="004A7035">
        <w:rPr>
          <w:b/>
          <w:i/>
          <w:color w:val="1A21F7"/>
          <w:u w:val="single"/>
        </w:rPr>
        <w:t xml:space="preserve"> Journal</w:t>
      </w:r>
      <w:r w:rsidRPr="004A7035">
        <w:rPr>
          <w:b/>
          <w:i/>
          <w:color w:val="1A21F7"/>
        </w:rPr>
        <w:t xml:space="preserve">) </w:t>
      </w:r>
    </w:p>
    <w:p w14:paraId="15797CFE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  <w:tab w:val="left" w:pos="426"/>
        </w:tabs>
        <w:spacing w:before="0"/>
        <w:ind w:left="284" w:hanging="284"/>
        <w:contextualSpacing w:val="0"/>
        <w:rPr>
          <w:color w:val="000000" w:themeColor="text1"/>
        </w:rPr>
      </w:pPr>
      <w:r w:rsidRPr="004A7035">
        <w:rPr>
          <w:b/>
          <w:bCs/>
          <w:color w:val="000000"/>
        </w:rPr>
        <w:t>Sarangi PP</w:t>
      </w:r>
      <w:r w:rsidRPr="004A7035">
        <w:rPr>
          <w:color w:val="000000"/>
        </w:rPr>
        <w:t>, Woo SR, Rouse BT. 2009. Modulation of herpes virus induced ocular immunopathology by anti-CD200R</w:t>
      </w:r>
      <w:proofErr w:type="gramStart"/>
      <w:r w:rsidRPr="004A7035">
        <w:rPr>
          <w:color w:val="000000"/>
        </w:rPr>
        <w:t>:Fc</w:t>
      </w:r>
      <w:proofErr w:type="gramEnd"/>
      <w:r w:rsidRPr="004A7035">
        <w:rPr>
          <w:color w:val="000000"/>
        </w:rPr>
        <w:t xml:space="preserve"> treatment. </w:t>
      </w:r>
      <w:r w:rsidRPr="004A7035">
        <w:rPr>
          <w:b/>
          <w:bCs/>
          <w:color w:val="000000"/>
          <w:u w:val="single"/>
        </w:rPr>
        <w:t>Clinical Immunology</w:t>
      </w:r>
      <w:r w:rsidRPr="004A7035">
        <w:rPr>
          <w:b/>
          <w:bCs/>
          <w:color w:val="000000"/>
        </w:rPr>
        <w:t>.</w:t>
      </w:r>
      <w:r w:rsidRPr="004A7035">
        <w:rPr>
          <w:color w:val="000000"/>
        </w:rPr>
        <w:t> 131(1):31-40.</w:t>
      </w:r>
      <w:r w:rsidRPr="004A7035">
        <w:rPr>
          <w:b/>
        </w:rPr>
        <w:t xml:space="preserve"> </w:t>
      </w:r>
    </w:p>
    <w:p w14:paraId="70BCE09B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</w:tabs>
        <w:spacing w:before="0"/>
        <w:ind w:left="284" w:hanging="284"/>
        <w:contextualSpacing w:val="0"/>
        <w:rPr>
          <w:color w:val="000000" w:themeColor="text1"/>
        </w:rPr>
      </w:pPr>
      <w:r w:rsidRPr="004A7035">
        <w:rPr>
          <w:b/>
          <w:bCs/>
          <w:color w:val="000000"/>
        </w:rPr>
        <w:t>Sarangi PP</w:t>
      </w:r>
      <w:r w:rsidRPr="004A7035">
        <w:rPr>
          <w:color w:val="000000"/>
        </w:rPr>
        <w:t>, Kim B, Rouse BT. 2008. Modulation of herpes virus induced ocular immunopathology by non-</w:t>
      </w:r>
      <w:proofErr w:type="spellStart"/>
      <w:r w:rsidRPr="004A7035">
        <w:rPr>
          <w:color w:val="000000"/>
        </w:rPr>
        <w:t>mitogenic</w:t>
      </w:r>
      <w:proofErr w:type="spellEnd"/>
      <w:r w:rsidRPr="004A7035">
        <w:rPr>
          <w:color w:val="000000"/>
        </w:rPr>
        <w:t xml:space="preserve"> anti-CD3 monoclonal antibody treatment. </w:t>
      </w:r>
      <w:r w:rsidRPr="004A7035">
        <w:rPr>
          <w:b/>
          <w:bCs/>
          <w:color w:val="000000"/>
          <w:u w:val="single"/>
        </w:rPr>
        <w:t>Investigative Ophthalmology &amp; Visual Science</w:t>
      </w:r>
      <w:r w:rsidRPr="004A7035">
        <w:rPr>
          <w:color w:val="000000"/>
        </w:rPr>
        <w:t xml:space="preserve">. </w:t>
      </w:r>
      <w:proofErr w:type="gramStart"/>
      <w:r w:rsidRPr="004A7035">
        <w:rPr>
          <w:color w:val="000000"/>
        </w:rPr>
        <w:t>49</w:t>
      </w:r>
      <w:proofErr w:type="gramEnd"/>
      <w:r w:rsidRPr="004A7035">
        <w:rPr>
          <w:color w:val="000000"/>
        </w:rPr>
        <w:t xml:space="preserve">(12):5425-33. </w:t>
      </w:r>
    </w:p>
    <w:p w14:paraId="19018D54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</w:tabs>
        <w:spacing w:before="0"/>
        <w:ind w:left="284" w:hanging="284"/>
        <w:contextualSpacing w:val="0"/>
        <w:rPr>
          <w:color w:val="000000" w:themeColor="text1"/>
        </w:rPr>
      </w:pPr>
      <w:r w:rsidRPr="004A7035">
        <w:rPr>
          <w:b/>
          <w:bCs/>
          <w:color w:val="000000"/>
        </w:rPr>
        <w:t>Sarangi PP</w:t>
      </w:r>
      <w:r w:rsidRPr="004A7035">
        <w:rPr>
          <w:color w:val="000000"/>
        </w:rPr>
        <w:t xml:space="preserve">, </w:t>
      </w:r>
      <w:proofErr w:type="spellStart"/>
      <w:r w:rsidRPr="004A7035">
        <w:rPr>
          <w:color w:val="000000"/>
        </w:rPr>
        <w:t>Sehrawat</w:t>
      </w:r>
      <w:proofErr w:type="spellEnd"/>
      <w:r w:rsidRPr="004A7035">
        <w:rPr>
          <w:color w:val="000000"/>
        </w:rPr>
        <w:t xml:space="preserve"> S, </w:t>
      </w:r>
      <w:proofErr w:type="spellStart"/>
      <w:r w:rsidRPr="004A7035">
        <w:rPr>
          <w:color w:val="000000"/>
        </w:rPr>
        <w:t>Suvas</w:t>
      </w:r>
      <w:proofErr w:type="spellEnd"/>
      <w:r w:rsidRPr="004A7035">
        <w:rPr>
          <w:color w:val="000000"/>
        </w:rPr>
        <w:t xml:space="preserve"> S, Rouse BT. 2008. IL-10 and natural regulatory T cells: Two independent anti-inflammatory mechanisms in HSV induced ocular immunopathology. </w:t>
      </w:r>
      <w:r w:rsidRPr="004A7035">
        <w:rPr>
          <w:b/>
          <w:bCs/>
          <w:color w:val="000000"/>
          <w:u w:val="single"/>
        </w:rPr>
        <w:t>Journal of Immunology</w:t>
      </w:r>
      <w:r w:rsidRPr="004A7035">
        <w:rPr>
          <w:color w:val="000000"/>
        </w:rPr>
        <w:t>. 180(9):6297-306.</w:t>
      </w:r>
      <w:r w:rsidRPr="004A7035">
        <w:rPr>
          <w:b/>
        </w:rPr>
        <w:t xml:space="preserve"> </w:t>
      </w:r>
    </w:p>
    <w:p w14:paraId="6B977C18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</w:tabs>
        <w:spacing w:before="0"/>
        <w:ind w:left="284" w:hanging="284"/>
        <w:contextualSpacing w:val="0"/>
        <w:rPr>
          <w:color w:val="000000" w:themeColor="text1"/>
        </w:rPr>
      </w:pPr>
      <w:r w:rsidRPr="004A7035">
        <w:rPr>
          <w:color w:val="000000"/>
          <w:vertAlign w:val="superscript"/>
        </w:rPr>
        <w:t>#</w:t>
      </w:r>
      <w:r w:rsidRPr="004A7035">
        <w:rPr>
          <w:color w:val="000000"/>
        </w:rPr>
        <w:t>Kim B, </w:t>
      </w:r>
      <w:r w:rsidRPr="004A7035">
        <w:rPr>
          <w:color w:val="000000"/>
          <w:vertAlign w:val="superscript"/>
        </w:rPr>
        <w:t>#</w:t>
      </w:r>
      <w:r w:rsidRPr="004A7035">
        <w:rPr>
          <w:b/>
          <w:bCs/>
          <w:color w:val="000000"/>
        </w:rPr>
        <w:t>Sarangi PP</w:t>
      </w:r>
      <w:r w:rsidRPr="004A7035">
        <w:rPr>
          <w:color w:val="000000"/>
        </w:rPr>
        <w:t xml:space="preserve">, Ahmet </w:t>
      </w:r>
      <w:proofErr w:type="spellStart"/>
      <w:r w:rsidRPr="004A7035">
        <w:rPr>
          <w:color w:val="000000"/>
        </w:rPr>
        <w:t>Kursat</w:t>
      </w:r>
      <w:proofErr w:type="spellEnd"/>
      <w:r w:rsidRPr="004A7035">
        <w:rPr>
          <w:color w:val="000000"/>
        </w:rPr>
        <w:t xml:space="preserve"> </w:t>
      </w:r>
      <w:proofErr w:type="spellStart"/>
      <w:r w:rsidRPr="004A7035">
        <w:rPr>
          <w:color w:val="000000"/>
        </w:rPr>
        <w:t>Azkur</w:t>
      </w:r>
      <w:proofErr w:type="spellEnd"/>
      <w:r w:rsidRPr="004A7035">
        <w:rPr>
          <w:color w:val="000000"/>
        </w:rPr>
        <w:t xml:space="preserve">, Deshpande </w:t>
      </w:r>
      <w:proofErr w:type="spellStart"/>
      <w:r w:rsidRPr="004A7035">
        <w:rPr>
          <w:color w:val="000000"/>
        </w:rPr>
        <w:t>Kaistha</w:t>
      </w:r>
      <w:proofErr w:type="spellEnd"/>
      <w:r w:rsidRPr="004A7035">
        <w:rPr>
          <w:color w:val="000000"/>
        </w:rPr>
        <w:t xml:space="preserve"> S, Rouse BT. 2008. Enhanced viral </w:t>
      </w:r>
      <w:proofErr w:type="spellStart"/>
      <w:r w:rsidRPr="004A7035">
        <w:rPr>
          <w:color w:val="000000"/>
        </w:rPr>
        <w:t>immunoinflammatory</w:t>
      </w:r>
      <w:proofErr w:type="spellEnd"/>
      <w:r w:rsidRPr="004A7035">
        <w:rPr>
          <w:color w:val="000000"/>
        </w:rPr>
        <w:t xml:space="preserve"> lesions in mice lacking IL-23 responses. </w:t>
      </w:r>
      <w:r w:rsidRPr="004A7035">
        <w:rPr>
          <w:b/>
          <w:bCs/>
          <w:color w:val="000000"/>
          <w:u w:val="single"/>
        </w:rPr>
        <w:t>Microbes and infections</w:t>
      </w:r>
      <w:r w:rsidRPr="004A7035">
        <w:rPr>
          <w:color w:val="000000"/>
        </w:rPr>
        <w:t>. 10(3):302-312. </w:t>
      </w:r>
      <w:r w:rsidRPr="004A7035">
        <w:rPr>
          <w:color w:val="000000"/>
          <w:vertAlign w:val="superscript"/>
        </w:rPr>
        <w:t>#</w:t>
      </w:r>
      <w:r w:rsidRPr="004A7035">
        <w:rPr>
          <w:color w:val="000000"/>
        </w:rPr>
        <w:t>Co-First Author.</w:t>
      </w:r>
      <w:r w:rsidRPr="004A7035">
        <w:rPr>
          <w:b/>
        </w:rPr>
        <w:t xml:space="preserve"> </w:t>
      </w:r>
    </w:p>
    <w:p w14:paraId="2D80A7D8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</w:tabs>
        <w:spacing w:before="0"/>
        <w:ind w:left="284" w:hanging="284"/>
        <w:contextualSpacing w:val="0"/>
        <w:rPr>
          <w:color w:val="000000" w:themeColor="text1"/>
        </w:rPr>
      </w:pPr>
      <w:r w:rsidRPr="004A7035">
        <w:rPr>
          <w:b/>
          <w:bCs/>
          <w:color w:val="000000"/>
        </w:rPr>
        <w:t>Sarangi PP</w:t>
      </w:r>
      <w:r w:rsidRPr="004A7035">
        <w:rPr>
          <w:color w:val="000000"/>
        </w:rPr>
        <w:t>, Kim B., Kurt-Jones E, Rouse BT. 2007. Innate recognition network driving the HSV induced corneal immunopathology: Role of Toll Pathway in the early inflammatory events in Stromal Keratitis. </w:t>
      </w:r>
      <w:r w:rsidRPr="004A7035">
        <w:rPr>
          <w:b/>
          <w:bCs/>
          <w:color w:val="000000"/>
          <w:u w:val="single"/>
        </w:rPr>
        <w:t>Journal of Virology</w:t>
      </w:r>
      <w:r w:rsidRPr="004A7035">
        <w:rPr>
          <w:color w:val="000000"/>
        </w:rPr>
        <w:t xml:space="preserve">. </w:t>
      </w:r>
      <w:proofErr w:type="gramStart"/>
      <w:r w:rsidRPr="004A7035">
        <w:rPr>
          <w:color w:val="000000"/>
        </w:rPr>
        <w:t>81</w:t>
      </w:r>
      <w:proofErr w:type="gramEnd"/>
      <w:r w:rsidRPr="004A7035">
        <w:rPr>
          <w:color w:val="000000"/>
        </w:rPr>
        <w:t>(20):11128-38.</w:t>
      </w:r>
      <w:r w:rsidRPr="004A7035">
        <w:rPr>
          <w:b/>
        </w:rPr>
        <w:t xml:space="preserve"> </w:t>
      </w:r>
    </w:p>
    <w:p w14:paraId="3BB3DE83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</w:tabs>
        <w:spacing w:before="0"/>
        <w:ind w:left="284" w:hanging="284"/>
        <w:contextualSpacing w:val="0"/>
        <w:rPr>
          <w:color w:val="000000" w:themeColor="text1"/>
        </w:rPr>
      </w:pPr>
      <w:proofErr w:type="spellStart"/>
      <w:r w:rsidRPr="004A7035">
        <w:rPr>
          <w:color w:val="000000"/>
        </w:rPr>
        <w:t>Sehrawat</w:t>
      </w:r>
      <w:proofErr w:type="spellEnd"/>
      <w:r w:rsidRPr="004A7035">
        <w:rPr>
          <w:color w:val="000000"/>
        </w:rPr>
        <w:t xml:space="preserve"> S, </w:t>
      </w:r>
      <w:proofErr w:type="spellStart"/>
      <w:r w:rsidRPr="004A7035">
        <w:rPr>
          <w:color w:val="000000"/>
        </w:rPr>
        <w:t>Suvas</w:t>
      </w:r>
      <w:proofErr w:type="spellEnd"/>
      <w:r w:rsidRPr="004A7035">
        <w:rPr>
          <w:color w:val="000000"/>
        </w:rPr>
        <w:t xml:space="preserve"> S, </w:t>
      </w:r>
      <w:r w:rsidRPr="004A7035">
        <w:rPr>
          <w:b/>
          <w:bCs/>
          <w:color w:val="000000"/>
        </w:rPr>
        <w:t>Sarangi PP</w:t>
      </w:r>
      <w:r w:rsidRPr="004A7035">
        <w:rPr>
          <w:color w:val="000000"/>
        </w:rPr>
        <w:t xml:space="preserve">, </w:t>
      </w:r>
      <w:proofErr w:type="spellStart"/>
      <w:r w:rsidRPr="004A7035">
        <w:rPr>
          <w:color w:val="000000"/>
        </w:rPr>
        <w:t>Shuryawanshi</w:t>
      </w:r>
      <w:proofErr w:type="spellEnd"/>
      <w:r w:rsidRPr="004A7035">
        <w:rPr>
          <w:color w:val="000000"/>
        </w:rPr>
        <w:t xml:space="preserve"> A, Rouse BT. 2008. In vitro generated antigen specific CD4+CD25+Foxp3+ regulatory T cells control the severity of virus induced </w:t>
      </w:r>
      <w:proofErr w:type="spellStart"/>
      <w:r w:rsidRPr="004A7035">
        <w:rPr>
          <w:color w:val="000000"/>
        </w:rPr>
        <w:t>immunoinflammatory</w:t>
      </w:r>
      <w:proofErr w:type="spellEnd"/>
      <w:r w:rsidRPr="004A7035">
        <w:rPr>
          <w:color w:val="000000"/>
        </w:rPr>
        <w:t xml:space="preserve"> lesion. </w:t>
      </w:r>
      <w:r w:rsidRPr="004A7035">
        <w:rPr>
          <w:b/>
          <w:bCs/>
          <w:color w:val="000000"/>
          <w:u w:val="single"/>
        </w:rPr>
        <w:t>Journal of Virology</w:t>
      </w:r>
      <w:r w:rsidRPr="004A7035">
        <w:rPr>
          <w:color w:val="000000"/>
        </w:rPr>
        <w:t xml:space="preserve">. </w:t>
      </w:r>
      <w:proofErr w:type="gramStart"/>
      <w:r w:rsidRPr="004A7035">
        <w:rPr>
          <w:color w:val="000000"/>
        </w:rPr>
        <w:t>82</w:t>
      </w:r>
      <w:proofErr w:type="gramEnd"/>
      <w:r w:rsidRPr="004A7035">
        <w:rPr>
          <w:color w:val="000000"/>
        </w:rPr>
        <w:t>(14):6838-51.</w:t>
      </w:r>
      <w:r w:rsidRPr="004A7035">
        <w:rPr>
          <w:b/>
        </w:rPr>
        <w:t xml:space="preserve"> </w:t>
      </w:r>
    </w:p>
    <w:p w14:paraId="7E6C27A5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  <w:tab w:val="left" w:pos="426"/>
        </w:tabs>
        <w:spacing w:before="0"/>
        <w:ind w:left="284" w:hanging="284"/>
        <w:contextualSpacing w:val="0"/>
        <w:rPr>
          <w:color w:val="000000" w:themeColor="text1"/>
        </w:rPr>
      </w:pPr>
      <w:r w:rsidRPr="004A7035">
        <w:rPr>
          <w:color w:val="000000"/>
        </w:rPr>
        <w:t>Kim B, </w:t>
      </w:r>
      <w:r w:rsidRPr="004A7035">
        <w:rPr>
          <w:b/>
          <w:bCs/>
          <w:color w:val="000000"/>
        </w:rPr>
        <w:t>Sarangi PP</w:t>
      </w:r>
      <w:r w:rsidRPr="004A7035">
        <w:rPr>
          <w:color w:val="000000"/>
        </w:rPr>
        <w:t xml:space="preserve">, Y Lee Deshpande </w:t>
      </w:r>
      <w:proofErr w:type="spellStart"/>
      <w:r w:rsidRPr="004A7035">
        <w:rPr>
          <w:color w:val="000000"/>
        </w:rPr>
        <w:t>Kaistha</w:t>
      </w:r>
      <w:proofErr w:type="spellEnd"/>
      <w:r w:rsidRPr="004A7035">
        <w:rPr>
          <w:color w:val="000000"/>
        </w:rPr>
        <w:t xml:space="preserve"> S, Lee S, Rouse BT. 2006. Depletion of MCP-1 increases development of herpetic stromal keratitis by innate immune modulation. </w:t>
      </w:r>
      <w:r w:rsidRPr="004A7035">
        <w:rPr>
          <w:b/>
          <w:bCs/>
          <w:color w:val="000000"/>
          <w:u w:val="single"/>
        </w:rPr>
        <w:t>Journal of Leukocyte Biology</w:t>
      </w:r>
      <w:r w:rsidRPr="004A7035">
        <w:rPr>
          <w:color w:val="000000"/>
        </w:rPr>
        <w:t xml:space="preserve">. 80(6):1405-15. </w:t>
      </w:r>
      <w:r w:rsidRPr="004A7035">
        <w:rPr>
          <w:b/>
          <w:i/>
          <w:color w:val="1A21F7"/>
        </w:rPr>
        <w:t>(</w:t>
      </w:r>
      <w:r w:rsidRPr="004A7035">
        <w:rPr>
          <w:b/>
          <w:i/>
          <w:color w:val="1A21F7"/>
          <w:u w:val="single"/>
        </w:rPr>
        <w:t>Recommended in Faculty1000</w:t>
      </w:r>
      <w:r w:rsidRPr="004A7035">
        <w:rPr>
          <w:b/>
          <w:i/>
          <w:color w:val="1A21F7"/>
        </w:rPr>
        <w:t xml:space="preserve">). </w:t>
      </w:r>
    </w:p>
    <w:p w14:paraId="1639DFE7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</w:tabs>
        <w:spacing w:before="0"/>
        <w:ind w:left="284" w:hanging="284"/>
        <w:contextualSpacing w:val="0"/>
        <w:rPr>
          <w:color w:val="000000" w:themeColor="text1"/>
        </w:rPr>
      </w:pPr>
      <w:r w:rsidRPr="004A7035">
        <w:rPr>
          <w:color w:val="000000"/>
        </w:rPr>
        <w:t xml:space="preserve">Kim B, </w:t>
      </w:r>
      <w:proofErr w:type="spellStart"/>
      <w:r w:rsidRPr="004A7035">
        <w:rPr>
          <w:color w:val="000000"/>
        </w:rPr>
        <w:t>Suvas</w:t>
      </w:r>
      <w:proofErr w:type="spellEnd"/>
      <w:r w:rsidRPr="004A7035">
        <w:rPr>
          <w:color w:val="000000"/>
        </w:rPr>
        <w:t xml:space="preserve"> S, </w:t>
      </w:r>
      <w:r w:rsidRPr="004A7035">
        <w:rPr>
          <w:b/>
          <w:bCs/>
          <w:color w:val="000000"/>
        </w:rPr>
        <w:t>Sarangi PP</w:t>
      </w:r>
      <w:r w:rsidRPr="004A7035">
        <w:rPr>
          <w:color w:val="000000"/>
        </w:rPr>
        <w:t xml:space="preserve">, Lee S, </w:t>
      </w:r>
      <w:proofErr w:type="spellStart"/>
      <w:r w:rsidRPr="004A7035">
        <w:rPr>
          <w:color w:val="000000"/>
        </w:rPr>
        <w:t>Reisfield</w:t>
      </w:r>
      <w:proofErr w:type="spellEnd"/>
      <w:r w:rsidRPr="004A7035">
        <w:rPr>
          <w:color w:val="000000"/>
        </w:rPr>
        <w:t xml:space="preserve"> RA, Rouse BT. 2006. Vascular endothelial growth factor receptor2-based DNA immunization delays development of herpetic stromal keratitis by antiangiogenic effects. </w:t>
      </w:r>
      <w:r w:rsidRPr="004A7035">
        <w:rPr>
          <w:b/>
          <w:bCs/>
          <w:color w:val="000000"/>
          <w:u w:val="single"/>
        </w:rPr>
        <w:t>Journal of Immunology</w:t>
      </w:r>
      <w:r w:rsidRPr="004A7035">
        <w:rPr>
          <w:color w:val="000000"/>
        </w:rPr>
        <w:t xml:space="preserve">. 177(6):4122-31. </w:t>
      </w:r>
    </w:p>
    <w:p w14:paraId="454F573E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</w:tabs>
        <w:spacing w:before="0"/>
        <w:ind w:left="284" w:hanging="284"/>
        <w:contextualSpacing w:val="0"/>
        <w:rPr>
          <w:color w:val="000000" w:themeColor="text1"/>
        </w:rPr>
      </w:pPr>
      <w:r w:rsidRPr="004A7035">
        <w:rPr>
          <w:color w:val="000000"/>
        </w:rPr>
        <w:t>Rouse BT, </w:t>
      </w:r>
      <w:r w:rsidRPr="004A7035">
        <w:rPr>
          <w:b/>
          <w:bCs/>
          <w:color w:val="000000"/>
        </w:rPr>
        <w:t>Sarangi PP</w:t>
      </w:r>
      <w:r w:rsidRPr="004A7035">
        <w:rPr>
          <w:color w:val="000000"/>
        </w:rPr>
        <w:t xml:space="preserve">, </w:t>
      </w:r>
      <w:proofErr w:type="spellStart"/>
      <w:r w:rsidRPr="004A7035">
        <w:rPr>
          <w:color w:val="000000"/>
        </w:rPr>
        <w:t>Suvas</w:t>
      </w:r>
      <w:proofErr w:type="spellEnd"/>
      <w:r w:rsidRPr="004A7035">
        <w:rPr>
          <w:color w:val="000000"/>
        </w:rPr>
        <w:t xml:space="preserve"> S. 2006. Regulatory T cells in virus infections. </w:t>
      </w:r>
      <w:r w:rsidRPr="004A7035">
        <w:rPr>
          <w:b/>
          <w:bCs/>
          <w:color w:val="000000"/>
          <w:u w:val="single"/>
        </w:rPr>
        <w:t>Immunological Reviews</w:t>
      </w:r>
      <w:r w:rsidRPr="004A7035">
        <w:rPr>
          <w:color w:val="000000"/>
        </w:rPr>
        <w:t xml:space="preserve">. 212:272-86. </w:t>
      </w:r>
    </w:p>
    <w:p w14:paraId="0FD2B374" w14:textId="77777777" w:rsidR="003614F6" w:rsidRPr="004A7035" w:rsidRDefault="003614F6" w:rsidP="003614F6">
      <w:pPr>
        <w:pStyle w:val="ListParagraph"/>
        <w:numPr>
          <w:ilvl w:val="0"/>
          <w:numId w:val="19"/>
        </w:numPr>
        <w:tabs>
          <w:tab w:val="left" w:pos="0"/>
        </w:tabs>
        <w:spacing w:before="0"/>
        <w:ind w:left="284" w:hanging="284"/>
        <w:contextualSpacing w:val="0"/>
        <w:rPr>
          <w:color w:val="000000" w:themeColor="text1"/>
        </w:rPr>
      </w:pPr>
      <w:proofErr w:type="spellStart"/>
      <w:r w:rsidRPr="004A7035">
        <w:rPr>
          <w:color w:val="000000"/>
        </w:rPr>
        <w:t>Suvas</w:t>
      </w:r>
      <w:proofErr w:type="spellEnd"/>
      <w:r w:rsidRPr="004A7035">
        <w:rPr>
          <w:color w:val="000000"/>
        </w:rPr>
        <w:t xml:space="preserve"> S, Kim B, </w:t>
      </w:r>
      <w:r w:rsidRPr="004A7035">
        <w:rPr>
          <w:b/>
          <w:bCs/>
          <w:color w:val="000000"/>
        </w:rPr>
        <w:t>Sarangi PP</w:t>
      </w:r>
      <w:r w:rsidRPr="004A7035">
        <w:rPr>
          <w:color w:val="000000"/>
        </w:rPr>
        <w:t xml:space="preserve">, Tone M, </w:t>
      </w:r>
      <w:proofErr w:type="spellStart"/>
      <w:r w:rsidRPr="004A7035">
        <w:rPr>
          <w:color w:val="000000"/>
        </w:rPr>
        <w:t>Waldmann</w:t>
      </w:r>
      <w:proofErr w:type="spellEnd"/>
      <w:r w:rsidRPr="004A7035">
        <w:rPr>
          <w:color w:val="000000"/>
        </w:rPr>
        <w:t xml:space="preserve">, H, Rouse BT. 2005. In vivo kinetics of GITR and GITR ligand expression and their functional significance in regulating viral </w:t>
      </w:r>
      <w:r w:rsidRPr="004A7035">
        <w:rPr>
          <w:color w:val="000000" w:themeColor="text1"/>
        </w:rPr>
        <w:t>immunopathology. </w:t>
      </w:r>
      <w:r w:rsidRPr="004A7035">
        <w:rPr>
          <w:b/>
          <w:bCs/>
          <w:color w:val="000000" w:themeColor="text1"/>
          <w:u w:val="single"/>
        </w:rPr>
        <w:t>Journal of Virology</w:t>
      </w:r>
      <w:r w:rsidRPr="004A7035">
        <w:rPr>
          <w:color w:val="000000" w:themeColor="text1"/>
        </w:rPr>
        <w:t xml:space="preserve">. </w:t>
      </w:r>
      <w:proofErr w:type="gramStart"/>
      <w:r w:rsidRPr="004A7035">
        <w:rPr>
          <w:color w:val="000000" w:themeColor="text1"/>
        </w:rPr>
        <w:t>79</w:t>
      </w:r>
      <w:proofErr w:type="gramEnd"/>
      <w:r w:rsidRPr="004A7035">
        <w:rPr>
          <w:color w:val="000000" w:themeColor="text1"/>
        </w:rPr>
        <w:t xml:space="preserve">(18):11935-42. </w:t>
      </w:r>
    </w:p>
    <w:p w14:paraId="277473C1" w14:textId="730698A0" w:rsidR="008359BF" w:rsidRPr="004A7035" w:rsidRDefault="008359BF" w:rsidP="008359BF">
      <w:pPr>
        <w:tabs>
          <w:tab w:val="left" w:pos="0"/>
        </w:tabs>
        <w:spacing w:before="0"/>
        <w:rPr>
          <w:color w:val="000000" w:themeColor="text1"/>
        </w:rPr>
      </w:pPr>
    </w:p>
    <w:p w14:paraId="0A04084F" w14:textId="7B6BC68E" w:rsidR="00930C32" w:rsidRPr="004A7035" w:rsidRDefault="00930C32" w:rsidP="001523CD">
      <w:pPr>
        <w:spacing w:before="0"/>
        <w:jc w:val="left"/>
        <w:rPr>
          <w:b/>
          <w:u w:val="single"/>
        </w:rPr>
      </w:pPr>
      <w:r w:rsidRPr="004A7035">
        <w:rPr>
          <w:b/>
          <w:u w:val="single"/>
        </w:rPr>
        <w:t>Book Chapters</w:t>
      </w:r>
    </w:p>
    <w:p w14:paraId="57BF838F" w14:textId="77777777" w:rsidR="00930C32" w:rsidRPr="004A7035" w:rsidRDefault="00930C32" w:rsidP="00930C32">
      <w:pPr>
        <w:pStyle w:val="ListParagraph"/>
        <w:numPr>
          <w:ilvl w:val="0"/>
          <w:numId w:val="4"/>
        </w:numPr>
        <w:tabs>
          <w:tab w:val="left" w:pos="0"/>
          <w:tab w:val="left" w:pos="284"/>
        </w:tabs>
        <w:spacing w:before="0"/>
        <w:ind w:left="284" w:hanging="284"/>
      </w:pPr>
      <w:proofErr w:type="spellStart"/>
      <w:r w:rsidRPr="004A7035">
        <w:rPr>
          <w:color w:val="000000" w:themeColor="text1"/>
        </w:rPr>
        <w:t>Bhan</w:t>
      </w:r>
      <w:proofErr w:type="spellEnd"/>
      <w:r w:rsidRPr="004A7035">
        <w:rPr>
          <w:color w:val="000000" w:themeColor="text1"/>
        </w:rPr>
        <w:t xml:space="preserve"> C, et al, *</w:t>
      </w:r>
      <w:r w:rsidRPr="004A7035">
        <w:rPr>
          <w:b/>
          <w:color w:val="000000" w:themeColor="text1"/>
        </w:rPr>
        <w:t>Sarangi PP</w:t>
      </w:r>
      <w:r w:rsidRPr="004A7035">
        <w:rPr>
          <w:color w:val="000000" w:themeColor="text1"/>
        </w:rPr>
        <w:t>. Chapter 17: Recent advances in imaging and analysis of cellular dynamics in real time. Book title:</w:t>
      </w:r>
      <w:r w:rsidRPr="004A7035">
        <w:rPr>
          <w:b/>
          <w:bCs/>
          <w:i/>
          <w:iCs/>
          <w:color w:val="000000"/>
        </w:rPr>
        <w:t xml:space="preserve"> </w:t>
      </w:r>
      <w:r w:rsidRPr="004A7035">
        <w:rPr>
          <w:b/>
          <w:bCs/>
          <w:color w:val="222222"/>
          <w:shd w:val="clear" w:color="auto" w:fill="FFFFFF"/>
          <w:lang w:val="en-IN"/>
        </w:rPr>
        <w:t>Biotechnological Advances for Microbiology, Molecular Biology, and Nanotechnology</w:t>
      </w:r>
      <w:r w:rsidRPr="004A7035">
        <w:rPr>
          <w:color w:val="222222"/>
          <w:shd w:val="clear" w:color="auto" w:fill="FFFFFF"/>
          <w:lang w:val="en-IN"/>
        </w:rPr>
        <w:t>: </w:t>
      </w:r>
      <w:r w:rsidRPr="004A7035">
        <w:rPr>
          <w:i/>
          <w:iCs/>
          <w:color w:val="222222"/>
          <w:shd w:val="clear" w:color="auto" w:fill="FFFFFF"/>
          <w:lang w:val="en-IN"/>
        </w:rPr>
        <w:t>An Interdisciplinary Approach to the Life Sciences</w:t>
      </w:r>
      <w:r w:rsidRPr="004A7035">
        <w:t xml:space="preserve">. </w:t>
      </w:r>
      <w:r w:rsidRPr="004A7035">
        <w:rPr>
          <w:b/>
          <w:color w:val="000000" w:themeColor="text1"/>
          <w:u w:val="single"/>
        </w:rPr>
        <w:t>Apple Academic Press</w:t>
      </w:r>
      <w:r w:rsidRPr="004A7035">
        <w:rPr>
          <w:b/>
          <w:color w:val="000000" w:themeColor="text1"/>
        </w:rPr>
        <w:t xml:space="preserve">. </w:t>
      </w:r>
    </w:p>
    <w:p w14:paraId="525D4D85" w14:textId="2EA14758" w:rsidR="00930C32" w:rsidRPr="004A7035" w:rsidRDefault="00930C32" w:rsidP="00930C32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spacing w:before="0"/>
        <w:ind w:left="284" w:hanging="284"/>
      </w:pPr>
      <w:r w:rsidRPr="004A7035">
        <w:rPr>
          <w:b/>
        </w:rPr>
        <w:t>Sarangi PP</w:t>
      </w:r>
      <w:r w:rsidRPr="004A7035">
        <w:t xml:space="preserve">, Rouse BT. Herpetic Keratitis. 2009. Levin and Albert Ocular Disease: Mechanisms and Management, </w:t>
      </w:r>
      <w:r w:rsidRPr="004A7035">
        <w:rPr>
          <w:b/>
          <w:u w:val="single"/>
        </w:rPr>
        <w:t>Elsevier,</w:t>
      </w:r>
      <w:r w:rsidRPr="004A7035">
        <w:t xml:space="preserve"> Chapter 12</w:t>
      </w:r>
    </w:p>
    <w:p w14:paraId="73D92ECC" w14:textId="77777777" w:rsidR="00930C32" w:rsidRPr="004A7035" w:rsidRDefault="00930C32" w:rsidP="00850DA6">
      <w:pPr>
        <w:spacing w:before="0"/>
        <w:rPr>
          <w:color w:val="000000"/>
          <w:spacing w:val="2"/>
          <w:shd w:val="clear" w:color="auto" w:fill="FFFFFF"/>
        </w:rPr>
      </w:pPr>
    </w:p>
    <w:p w14:paraId="29100EBF" w14:textId="77777777" w:rsidR="00930C32" w:rsidRPr="004A7035" w:rsidRDefault="00930C32" w:rsidP="00930C32">
      <w:pPr>
        <w:tabs>
          <w:tab w:val="left" w:pos="1440"/>
        </w:tabs>
        <w:spacing w:before="0"/>
      </w:pPr>
      <w:r w:rsidRPr="004A7035">
        <w:rPr>
          <w:b/>
          <w:u w:val="single"/>
        </w:rPr>
        <w:t>Details of Patents</w:t>
      </w:r>
    </w:p>
    <w:p w14:paraId="1515E07A" w14:textId="1F003D02" w:rsidR="00381DCF" w:rsidRPr="004A7035" w:rsidRDefault="00930C32" w:rsidP="00381DCF">
      <w:pPr>
        <w:pStyle w:val="ListParagraph"/>
        <w:numPr>
          <w:ilvl w:val="1"/>
          <w:numId w:val="2"/>
        </w:numPr>
        <w:spacing w:before="0"/>
        <w:rPr>
          <w:color w:val="000000" w:themeColor="text1"/>
        </w:rPr>
      </w:pPr>
      <w:r w:rsidRPr="004A7035">
        <w:rPr>
          <w:color w:val="000000" w:themeColor="text1"/>
        </w:rPr>
        <w:t xml:space="preserve">US patent Publication </w:t>
      </w:r>
      <w:r w:rsidRPr="004A7035">
        <w:rPr>
          <w:b/>
          <w:bCs/>
          <w:color w:val="000000" w:themeColor="text1"/>
        </w:rPr>
        <w:t>No. WO2015021165</w:t>
      </w:r>
      <w:r w:rsidRPr="004A7035">
        <w:rPr>
          <w:color w:val="000000" w:themeColor="text1"/>
        </w:rPr>
        <w:t xml:space="preserve"> A1 Publication date:  Feb12, 2015</w:t>
      </w:r>
    </w:p>
    <w:p w14:paraId="12D50D93" w14:textId="141FC658" w:rsidR="007A37AA" w:rsidRPr="004A7035" w:rsidRDefault="007A37AA" w:rsidP="00850DA6">
      <w:pPr>
        <w:spacing w:before="0"/>
        <w:rPr>
          <w:b/>
          <w:u w:val="single"/>
        </w:rPr>
      </w:pPr>
    </w:p>
    <w:p w14:paraId="4D9B8211" w14:textId="78EC0DA9" w:rsidR="00850DA6" w:rsidRPr="00FA77BB" w:rsidRDefault="00850DA6" w:rsidP="00850DA6">
      <w:pPr>
        <w:spacing w:before="0"/>
        <w:rPr>
          <w:b/>
          <w:u w:val="single"/>
        </w:rPr>
      </w:pPr>
      <w:r w:rsidRPr="003B214A">
        <w:rPr>
          <w:b/>
          <w:u w:val="single"/>
        </w:rPr>
        <w:t>Sponsored Research Projects</w:t>
      </w:r>
      <w:r w:rsidR="00FA77BB">
        <w:rPr>
          <w:b/>
          <w:u w:val="single"/>
        </w:rPr>
        <w:t>/</w:t>
      </w:r>
      <w:r w:rsidR="00FA77BB" w:rsidRPr="00FA77BB">
        <w:rPr>
          <w:b/>
          <w:u w:val="single"/>
        </w:rPr>
        <w:t>Extramural Competitive Funding</w:t>
      </w:r>
      <w:r w:rsidRPr="00FA77BB">
        <w:rPr>
          <w:b/>
          <w:u w:val="single"/>
        </w:rPr>
        <w:t xml:space="preserve">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93"/>
        <w:gridCol w:w="1690"/>
        <w:gridCol w:w="1640"/>
        <w:gridCol w:w="1449"/>
      </w:tblGrid>
      <w:tr w:rsidR="004711AF" w:rsidRPr="00FD55A0" w14:paraId="7CBCB98C" w14:textId="77777777" w:rsidTr="006D790C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98530" w14:textId="77777777" w:rsidR="004711AF" w:rsidRPr="00FD55A0" w:rsidRDefault="004711AF" w:rsidP="006D790C">
            <w:pPr>
              <w:autoSpaceDE w:val="0"/>
              <w:snapToGrid w:val="0"/>
              <w:spacing w:before="0"/>
              <w:rPr>
                <w:b/>
              </w:rPr>
            </w:pPr>
            <w:proofErr w:type="spellStart"/>
            <w:r w:rsidRPr="00FD55A0">
              <w:rPr>
                <w:b/>
              </w:rPr>
              <w:t>Sl</w:t>
            </w:r>
            <w:proofErr w:type="spellEnd"/>
            <w:r w:rsidRPr="00FD55A0">
              <w:rPr>
                <w:b/>
              </w:rPr>
              <w:t xml:space="preserve"> No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73205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</w:rPr>
            </w:pPr>
            <w:r w:rsidRPr="00FD55A0">
              <w:rPr>
                <w:b/>
              </w:rPr>
              <w:t>Title of Project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6AA67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</w:rPr>
            </w:pPr>
            <w:r w:rsidRPr="00FD55A0">
              <w:rPr>
                <w:b/>
              </w:rPr>
              <w:t>Funding Agency/Role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4214A" w14:textId="77777777" w:rsidR="004711AF" w:rsidRPr="00FD55A0" w:rsidRDefault="004711AF" w:rsidP="006D790C">
            <w:pPr>
              <w:spacing w:before="0"/>
              <w:jc w:val="center"/>
              <w:rPr>
                <w:b/>
              </w:rPr>
            </w:pPr>
            <w:r w:rsidRPr="00FD55A0">
              <w:rPr>
                <w:b/>
              </w:rPr>
              <w:t>Amount In INR-Lakhs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CEA1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</w:rPr>
            </w:pPr>
            <w:r w:rsidRPr="00FD55A0">
              <w:rPr>
                <w:b/>
              </w:rPr>
              <w:t>Duration</w:t>
            </w:r>
          </w:p>
        </w:tc>
      </w:tr>
      <w:tr w:rsidR="004711AF" w:rsidRPr="00FD55A0" w14:paraId="504504A4" w14:textId="77777777" w:rsidTr="006D79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71F80" w14:textId="77777777" w:rsidR="004711AF" w:rsidRPr="00FD55A0" w:rsidRDefault="004711AF" w:rsidP="006D790C">
            <w:pPr>
              <w:tabs>
                <w:tab w:val="left" w:pos="262"/>
              </w:tabs>
              <w:autoSpaceDE w:val="0"/>
              <w:snapToGrid w:val="0"/>
              <w:spacing w:before="0"/>
              <w:jc w:val="center"/>
            </w:pPr>
            <w:r w:rsidRPr="00FD55A0">
              <w:t>1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06437" w14:textId="77777777" w:rsidR="004711AF" w:rsidRPr="00FD55A0" w:rsidRDefault="004711AF" w:rsidP="006D790C">
            <w:pPr>
              <w:spacing w:before="0"/>
              <w:rPr>
                <w:color w:val="212529"/>
              </w:rPr>
            </w:pPr>
            <w:r w:rsidRPr="00FD55A0">
              <w:rPr>
                <w:color w:val="212529"/>
              </w:rPr>
              <w:t>Role of cell-matrix interaction associated signaling in metabolic reprogramming of macrophages during sepsis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16F6C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</w:pPr>
            <w:proofErr w:type="spellStart"/>
            <w:r w:rsidRPr="00FD55A0">
              <w:t>MoE</w:t>
            </w:r>
            <w:proofErr w:type="spellEnd"/>
            <w:r w:rsidRPr="00FD55A0">
              <w:t>-STARS</w:t>
            </w:r>
          </w:p>
          <w:p w14:paraId="005C22C2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</w:rPr>
            </w:pPr>
            <w:r w:rsidRPr="00FD55A0">
              <w:rPr>
                <w:b/>
              </w:rPr>
              <w:t>(PI)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E1982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</w:rPr>
            </w:pPr>
            <w:r w:rsidRPr="00FD55A0">
              <w:rPr>
                <w:b/>
              </w:rPr>
              <w:t>48+*1=49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876E" w14:textId="77777777" w:rsidR="004711AF" w:rsidRPr="00FD55A0" w:rsidRDefault="004711AF" w:rsidP="006D790C">
            <w:pPr>
              <w:snapToGrid w:val="0"/>
              <w:spacing w:before="0"/>
              <w:jc w:val="center"/>
            </w:pPr>
            <w:r w:rsidRPr="00FD55A0">
              <w:t>2023-2026</w:t>
            </w:r>
          </w:p>
          <w:p w14:paraId="6FF97687" w14:textId="77777777" w:rsidR="004711AF" w:rsidRPr="00FD55A0" w:rsidRDefault="004711AF" w:rsidP="006D790C">
            <w:pPr>
              <w:snapToGrid w:val="0"/>
              <w:spacing w:before="0"/>
              <w:jc w:val="center"/>
            </w:pPr>
            <w:r w:rsidRPr="00FD55A0">
              <w:rPr>
                <w:b/>
              </w:rPr>
              <w:t>Ongoing</w:t>
            </w:r>
          </w:p>
        </w:tc>
      </w:tr>
      <w:tr w:rsidR="004711AF" w:rsidRPr="00FD55A0" w14:paraId="4053A5FA" w14:textId="77777777" w:rsidTr="006D79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FDB21" w14:textId="77777777" w:rsidR="004711AF" w:rsidRPr="00FD55A0" w:rsidRDefault="004711AF" w:rsidP="006D790C">
            <w:pPr>
              <w:tabs>
                <w:tab w:val="left" w:pos="262"/>
              </w:tabs>
              <w:autoSpaceDE w:val="0"/>
              <w:snapToGrid w:val="0"/>
              <w:spacing w:before="0"/>
              <w:jc w:val="center"/>
            </w:pPr>
            <w:r w:rsidRPr="00FD55A0">
              <w:t>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62267" w14:textId="77777777" w:rsidR="004711AF" w:rsidRPr="00FD55A0" w:rsidRDefault="004711AF" w:rsidP="006D790C">
            <w:pPr>
              <w:spacing w:before="0"/>
              <w:rPr>
                <w:color w:val="212529"/>
              </w:rPr>
            </w:pPr>
            <w:r w:rsidRPr="00FD55A0">
              <w:rPr>
                <w:color w:val="222222"/>
                <w:shd w:val="clear" w:color="auto" w:fill="FBFBFF"/>
              </w:rPr>
              <w:t>Role of Integrin and GTPases Associated Signaling Cascades in Innate Immune Cell Activation and Migration During Sepsis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2CA13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color w:val="000000"/>
              </w:rPr>
            </w:pPr>
            <w:r w:rsidRPr="00FD55A0">
              <w:rPr>
                <w:color w:val="000000"/>
              </w:rPr>
              <w:t>SERB-CRG</w:t>
            </w:r>
          </w:p>
          <w:p w14:paraId="067F00AA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</w:rPr>
            </w:pPr>
            <w:r w:rsidRPr="00FD55A0">
              <w:rPr>
                <w:b/>
                <w:color w:val="000000"/>
              </w:rPr>
              <w:t>(PI)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9315B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  <w:color w:val="000000"/>
              </w:rPr>
            </w:pPr>
            <w:r w:rsidRPr="00FD55A0">
              <w:rPr>
                <w:b/>
                <w:color w:val="000000"/>
              </w:rPr>
              <w:t>38.32</w:t>
            </w:r>
          </w:p>
          <w:p w14:paraId="7FF7415A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1CF8" w14:textId="77777777" w:rsidR="004711AF" w:rsidRPr="00FD55A0" w:rsidRDefault="004711AF" w:rsidP="006D790C">
            <w:pPr>
              <w:snapToGrid w:val="0"/>
              <w:spacing w:before="0"/>
              <w:jc w:val="center"/>
              <w:rPr>
                <w:color w:val="000000"/>
              </w:rPr>
            </w:pPr>
            <w:r w:rsidRPr="00FD55A0">
              <w:rPr>
                <w:color w:val="000000"/>
              </w:rPr>
              <w:t>2021-24</w:t>
            </w:r>
          </w:p>
          <w:p w14:paraId="65CB38EC" w14:textId="77777777" w:rsidR="004711AF" w:rsidRPr="00FD55A0" w:rsidRDefault="004711AF" w:rsidP="006D790C">
            <w:pPr>
              <w:snapToGrid w:val="0"/>
              <w:spacing w:before="0"/>
              <w:jc w:val="center"/>
            </w:pPr>
            <w:r w:rsidRPr="00FD55A0">
              <w:rPr>
                <w:bCs/>
              </w:rPr>
              <w:t>Completed</w:t>
            </w:r>
          </w:p>
        </w:tc>
      </w:tr>
      <w:tr w:rsidR="004711AF" w:rsidRPr="00FD55A0" w14:paraId="37B53857" w14:textId="77777777" w:rsidTr="006D79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34567" w14:textId="77777777" w:rsidR="004711AF" w:rsidRPr="00FD55A0" w:rsidRDefault="004711AF" w:rsidP="006D790C">
            <w:pPr>
              <w:tabs>
                <w:tab w:val="left" w:pos="262"/>
              </w:tabs>
              <w:autoSpaceDE w:val="0"/>
              <w:snapToGrid w:val="0"/>
              <w:spacing w:before="0"/>
              <w:jc w:val="center"/>
            </w:pPr>
            <w:r w:rsidRPr="00FD55A0">
              <w:t>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A7B99" w14:textId="77777777" w:rsidR="004711AF" w:rsidRPr="00FD55A0" w:rsidRDefault="004711AF" w:rsidP="006D790C">
            <w:pPr>
              <w:autoSpaceDE w:val="0"/>
              <w:snapToGrid w:val="0"/>
              <w:spacing w:before="0"/>
            </w:pPr>
            <w:r w:rsidRPr="00FD55A0">
              <w:rPr>
                <w:shd w:val="clear" w:color="auto" w:fill="FFFFFF"/>
              </w:rPr>
              <w:t xml:space="preserve">Internship program from the </w:t>
            </w:r>
            <w:proofErr w:type="spellStart"/>
            <w:r w:rsidRPr="00FD55A0">
              <w:rPr>
                <w:shd w:val="clear" w:color="auto" w:fill="FFFFFF"/>
              </w:rPr>
              <w:t>MoE</w:t>
            </w:r>
            <w:proofErr w:type="spellEnd"/>
            <w:r w:rsidRPr="00FD55A0">
              <w:rPr>
                <w:shd w:val="clear" w:color="auto" w:fill="FFFFFF"/>
              </w:rPr>
              <w:t xml:space="preserve"> aims to encourage and motivate youth to take up deeper studies of various topics related to IKS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48E18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</w:pPr>
            <w:r w:rsidRPr="00FD55A0">
              <w:t xml:space="preserve">IKS Division, </w:t>
            </w:r>
            <w:proofErr w:type="spellStart"/>
            <w:r w:rsidRPr="00FD55A0">
              <w:t>MoE</w:t>
            </w:r>
            <w:proofErr w:type="spellEnd"/>
          </w:p>
          <w:p w14:paraId="050C360B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</w:rPr>
            </w:pPr>
            <w:r w:rsidRPr="00FD55A0">
              <w:rPr>
                <w:b/>
              </w:rPr>
              <w:t>(Co-PI)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F945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</w:pPr>
          </w:p>
          <w:p w14:paraId="5544AB86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</w:rPr>
            </w:pPr>
            <w:r w:rsidRPr="00FD55A0">
              <w:rPr>
                <w:b/>
              </w:rPr>
              <w:t>~13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1D41" w14:textId="77777777" w:rsidR="004711AF" w:rsidRPr="00FD55A0" w:rsidRDefault="004711AF" w:rsidP="006D790C">
            <w:pPr>
              <w:snapToGrid w:val="0"/>
              <w:spacing w:before="0"/>
              <w:jc w:val="center"/>
            </w:pPr>
            <w:r w:rsidRPr="00FD55A0">
              <w:t>June-Nov-2023</w:t>
            </w:r>
          </w:p>
          <w:p w14:paraId="15F01DD5" w14:textId="77777777" w:rsidR="004711AF" w:rsidRPr="00FD55A0" w:rsidRDefault="004711AF" w:rsidP="006D790C">
            <w:pPr>
              <w:snapToGrid w:val="0"/>
              <w:spacing w:before="0"/>
              <w:jc w:val="center"/>
            </w:pPr>
            <w:r w:rsidRPr="00FD55A0">
              <w:rPr>
                <w:bCs/>
              </w:rPr>
              <w:t>Completed</w:t>
            </w:r>
          </w:p>
        </w:tc>
      </w:tr>
      <w:tr w:rsidR="004711AF" w:rsidRPr="00FD55A0" w14:paraId="1FC98B34" w14:textId="77777777" w:rsidTr="006D79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F31C7" w14:textId="77777777" w:rsidR="004711AF" w:rsidRPr="00FD55A0" w:rsidRDefault="004711AF" w:rsidP="006D790C">
            <w:pPr>
              <w:tabs>
                <w:tab w:val="left" w:pos="262"/>
              </w:tabs>
              <w:autoSpaceDE w:val="0"/>
              <w:snapToGrid w:val="0"/>
              <w:spacing w:before="0"/>
              <w:jc w:val="center"/>
            </w:pPr>
            <w:r w:rsidRPr="00FD55A0">
              <w:t>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586C6" w14:textId="77777777" w:rsidR="004711AF" w:rsidRPr="00FD55A0" w:rsidRDefault="004711AF" w:rsidP="006D790C">
            <w:pPr>
              <w:autoSpaceDE w:val="0"/>
              <w:snapToGrid w:val="0"/>
              <w:spacing w:before="0"/>
            </w:pPr>
            <w:r w:rsidRPr="00FD55A0">
              <w:t>Role of integrin receptors in tumor mediated immunoediting of macrophages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0077C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</w:pPr>
            <w:r w:rsidRPr="00FD55A0">
              <w:t xml:space="preserve">DBT-IYBA-2017 </w:t>
            </w:r>
            <w:r w:rsidRPr="00FD55A0">
              <w:rPr>
                <w:b/>
              </w:rPr>
              <w:t>(PI)</w:t>
            </w:r>
          </w:p>
          <w:p w14:paraId="215C0AAC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22E2A" w14:textId="3D01F2FF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</w:rPr>
            </w:pPr>
            <w:r w:rsidRPr="00FD55A0">
              <w:rPr>
                <w:b/>
              </w:rPr>
              <w:t xml:space="preserve">58.12+ </w:t>
            </w:r>
            <w:r w:rsidR="006616EB">
              <w:rPr>
                <w:b/>
              </w:rPr>
              <w:t>*</w:t>
            </w:r>
            <w:r w:rsidR="006616EB" w:rsidRPr="00FD55A0">
              <w:rPr>
                <w:b/>
              </w:rPr>
              <w:t>5</w:t>
            </w:r>
          </w:p>
          <w:p w14:paraId="4B81FE9D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</w:rPr>
            </w:pPr>
            <w:r w:rsidRPr="00FD55A0">
              <w:rPr>
                <w:b/>
              </w:rPr>
              <w:t>=63.12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1A274" w14:textId="77777777" w:rsidR="004711AF" w:rsidRPr="00FD55A0" w:rsidRDefault="004711AF" w:rsidP="006D790C">
            <w:pPr>
              <w:snapToGrid w:val="0"/>
              <w:spacing w:before="0"/>
              <w:jc w:val="center"/>
            </w:pPr>
            <w:r w:rsidRPr="00FD55A0">
              <w:t>2018-21</w:t>
            </w:r>
          </w:p>
          <w:p w14:paraId="209218AE" w14:textId="77777777" w:rsidR="004711AF" w:rsidRPr="00FD55A0" w:rsidRDefault="004711AF" w:rsidP="006D790C">
            <w:pPr>
              <w:snapToGrid w:val="0"/>
              <w:spacing w:before="0"/>
              <w:jc w:val="center"/>
              <w:rPr>
                <w:bCs/>
              </w:rPr>
            </w:pPr>
            <w:r w:rsidRPr="00FD55A0">
              <w:rPr>
                <w:bCs/>
              </w:rPr>
              <w:t>Completed</w:t>
            </w:r>
          </w:p>
        </w:tc>
      </w:tr>
      <w:tr w:rsidR="004711AF" w:rsidRPr="00FD55A0" w14:paraId="3512B0B8" w14:textId="77777777" w:rsidTr="006D79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E0204" w14:textId="77777777" w:rsidR="004711AF" w:rsidRPr="00FD55A0" w:rsidRDefault="004711AF" w:rsidP="006D790C">
            <w:pPr>
              <w:tabs>
                <w:tab w:val="left" w:pos="262"/>
              </w:tabs>
              <w:autoSpaceDE w:val="0"/>
              <w:snapToGrid w:val="0"/>
              <w:spacing w:before="0"/>
              <w:jc w:val="center"/>
            </w:pPr>
            <w:r w:rsidRPr="00FD55A0">
              <w:t>5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008CD" w14:textId="77777777" w:rsidR="004711AF" w:rsidRPr="00FD55A0" w:rsidRDefault="004711AF" w:rsidP="006D790C">
            <w:pPr>
              <w:spacing w:before="0"/>
              <w:rPr>
                <w:lang w:val="en-IN"/>
              </w:rPr>
            </w:pPr>
            <w:r w:rsidRPr="00FD55A0">
              <w:rPr>
                <w:bCs/>
                <w:color w:val="000000"/>
                <w:shd w:val="clear" w:color="auto" w:fill="FFFFFF"/>
                <w:lang w:val="en-IN"/>
              </w:rPr>
              <w:t>Investigating the effects of yoga and meditation in combating anxieties and Possible Stress-Induced Immunosuppression in students post-lockdown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E86E7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color w:val="000000"/>
              </w:rPr>
            </w:pPr>
            <w:r w:rsidRPr="00FD55A0">
              <w:rPr>
                <w:color w:val="000000"/>
              </w:rPr>
              <w:t>DST-SATYAM-COVID-19</w:t>
            </w:r>
          </w:p>
          <w:p w14:paraId="26BA0B16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  <w:color w:val="000000"/>
              </w:rPr>
            </w:pPr>
            <w:r w:rsidRPr="00FD55A0">
              <w:rPr>
                <w:b/>
                <w:color w:val="000000"/>
              </w:rPr>
              <w:t>(PI)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80330" w14:textId="77777777" w:rsidR="004711AF" w:rsidRPr="00FD55A0" w:rsidRDefault="004711AF" w:rsidP="006D790C">
            <w:pPr>
              <w:spacing w:before="0"/>
              <w:jc w:val="center"/>
              <w:rPr>
                <w:b/>
                <w:color w:val="000000"/>
              </w:rPr>
            </w:pPr>
            <w:r w:rsidRPr="00FD55A0">
              <w:rPr>
                <w:b/>
                <w:color w:val="000000"/>
              </w:rPr>
              <w:t>6.6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2B1E" w14:textId="77777777" w:rsidR="004711AF" w:rsidRPr="00FD55A0" w:rsidRDefault="004711AF" w:rsidP="006D790C">
            <w:pPr>
              <w:snapToGrid w:val="0"/>
              <w:spacing w:before="0"/>
              <w:jc w:val="center"/>
              <w:rPr>
                <w:color w:val="000000"/>
              </w:rPr>
            </w:pPr>
            <w:r w:rsidRPr="00FD55A0">
              <w:rPr>
                <w:color w:val="000000"/>
              </w:rPr>
              <w:t>2021-22</w:t>
            </w:r>
          </w:p>
          <w:p w14:paraId="26160035" w14:textId="77777777" w:rsidR="004711AF" w:rsidRPr="00FD55A0" w:rsidRDefault="004711AF" w:rsidP="006D790C">
            <w:pPr>
              <w:snapToGrid w:val="0"/>
              <w:spacing w:before="0"/>
              <w:jc w:val="center"/>
              <w:rPr>
                <w:color w:val="000000"/>
              </w:rPr>
            </w:pPr>
            <w:r w:rsidRPr="00FD55A0">
              <w:rPr>
                <w:color w:val="000000"/>
              </w:rPr>
              <w:t>C</w:t>
            </w:r>
            <w:r w:rsidRPr="00FD55A0">
              <w:rPr>
                <w:bCs/>
              </w:rPr>
              <w:t>ompleted</w:t>
            </w:r>
          </w:p>
        </w:tc>
      </w:tr>
      <w:tr w:rsidR="004711AF" w:rsidRPr="00FD55A0" w14:paraId="2DD4C5AF" w14:textId="77777777" w:rsidTr="006D79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256EA" w14:textId="77777777" w:rsidR="004711AF" w:rsidRPr="00FD55A0" w:rsidRDefault="004711AF" w:rsidP="006D790C">
            <w:pPr>
              <w:tabs>
                <w:tab w:val="left" w:pos="262"/>
              </w:tabs>
              <w:autoSpaceDE w:val="0"/>
              <w:snapToGrid w:val="0"/>
              <w:spacing w:before="0"/>
              <w:jc w:val="center"/>
            </w:pPr>
            <w:r>
              <w:t>6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D2134" w14:textId="77777777" w:rsidR="004711AF" w:rsidRPr="00FD55A0" w:rsidRDefault="004711AF" w:rsidP="006D790C">
            <w:pPr>
              <w:spacing w:before="0"/>
              <w:rPr>
                <w:bCs/>
              </w:rPr>
            </w:pPr>
            <w:proofErr w:type="spellStart"/>
            <w:r w:rsidRPr="00FD55A0">
              <w:t>Immunmodularory</w:t>
            </w:r>
            <w:proofErr w:type="spellEnd"/>
            <w:r w:rsidRPr="00FD55A0">
              <w:t xml:space="preserve"> effect of adhesion protein Fibulin7 (Fbln7) on immune cell activation and function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FABB3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</w:pPr>
            <w:r w:rsidRPr="00FD55A0">
              <w:t xml:space="preserve">SERB-YSS </w:t>
            </w:r>
            <w:r w:rsidRPr="00FD55A0">
              <w:rPr>
                <w:b/>
              </w:rPr>
              <w:t>(PI)</w:t>
            </w:r>
          </w:p>
          <w:p w14:paraId="163AA368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B9B28" w14:textId="580FFEED" w:rsidR="004711AF" w:rsidRPr="00FD55A0" w:rsidRDefault="00DA7116" w:rsidP="006D790C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  <w:r w:rsidR="004711AF" w:rsidRPr="00FD55A0">
              <w:rPr>
                <w:b/>
                <w:bCs/>
              </w:rPr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2739" w14:textId="77777777" w:rsidR="004711AF" w:rsidRPr="00FD55A0" w:rsidRDefault="004711AF" w:rsidP="006D790C">
            <w:pPr>
              <w:snapToGrid w:val="0"/>
              <w:spacing w:before="0"/>
              <w:jc w:val="center"/>
            </w:pPr>
            <w:r w:rsidRPr="00FD55A0">
              <w:t>2015-18</w:t>
            </w:r>
          </w:p>
          <w:p w14:paraId="2F997972" w14:textId="77777777" w:rsidR="004711AF" w:rsidRPr="00FD55A0" w:rsidRDefault="004711AF" w:rsidP="006D790C">
            <w:pPr>
              <w:snapToGrid w:val="0"/>
              <w:spacing w:before="0"/>
              <w:jc w:val="center"/>
              <w:rPr>
                <w:color w:val="000000"/>
              </w:rPr>
            </w:pPr>
            <w:r w:rsidRPr="00FD55A0">
              <w:t>Completed</w:t>
            </w:r>
          </w:p>
        </w:tc>
      </w:tr>
      <w:tr w:rsidR="004711AF" w:rsidRPr="00FD55A0" w14:paraId="4F7655D1" w14:textId="77777777" w:rsidTr="006D79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0980D" w14:textId="77777777" w:rsidR="004711AF" w:rsidRPr="00FD55A0" w:rsidRDefault="004711AF" w:rsidP="006D790C">
            <w:pPr>
              <w:tabs>
                <w:tab w:val="left" w:pos="262"/>
              </w:tabs>
              <w:autoSpaceDE w:val="0"/>
              <w:snapToGrid w:val="0"/>
              <w:spacing w:before="0"/>
              <w:jc w:val="center"/>
            </w:pPr>
            <w:r w:rsidRPr="00FD55A0">
              <w:t>7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5FD85" w14:textId="77777777" w:rsidR="004711AF" w:rsidRPr="00FD55A0" w:rsidRDefault="004711AF" w:rsidP="006D790C">
            <w:pPr>
              <w:spacing w:before="0"/>
              <w:rPr>
                <w:bCs/>
              </w:rPr>
            </w:pPr>
            <w:r w:rsidRPr="00FD55A0">
              <w:t>Cell Matrix interaction in Inflammation and sepsis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BA623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</w:pPr>
            <w:r w:rsidRPr="00FD55A0">
              <w:t>DBT-BIO-</w:t>
            </w:r>
            <w:proofErr w:type="spellStart"/>
            <w:r w:rsidRPr="00FD55A0">
              <w:t>CARe</w:t>
            </w:r>
            <w:proofErr w:type="spellEnd"/>
          </w:p>
          <w:p w14:paraId="63419036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  <w:color w:val="000000"/>
              </w:rPr>
            </w:pPr>
            <w:r w:rsidRPr="00FD55A0">
              <w:rPr>
                <w:b/>
              </w:rPr>
              <w:t>(PI)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5F6D" w14:textId="77777777" w:rsidR="004711AF" w:rsidRPr="00FD55A0" w:rsidRDefault="004711AF" w:rsidP="006D790C">
            <w:pPr>
              <w:spacing w:before="0"/>
              <w:jc w:val="center"/>
              <w:rPr>
                <w:b/>
                <w:bCs/>
              </w:rPr>
            </w:pPr>
            <w:r w:rsidRPr="00FD55A0">
              <w:rPr>
                <w:b/>
                <w:bCs/>
              </w:rPr>
              <w:t>31.2+*.57</w:t>
            </w:r>
          </w:p>
          <w:p w14:paraId="57C7C372" w14:textId="77777777" w:rsidR="004711AF" w:rsidRPr="00FD55A0" w:rsidRDefault="004711AF" w:rsidP="006D790C">
            <w:pPr>
              <w:spacing w:before="0"/>
              <w:jc w:val="center"/>
              <w:rPr>
                <w:b/>
                <w:bCs/>
              </w:rPr>
            </w:pPr>
            <w:r w:rsidRPr="00FD55A0">
              <w:rPr>
                <w:b/>
                <w:bCs/>
              </w:rPr>
              <w:t>=31.77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C701" w14:textId="77777777" w:rsidR="004711AF" w:rsidRPr="00FD55A0" w:rsidRDefault="004711AF" w:rsidP="006D790C">
            <w:pPr>
              <w:snapToGrid w:val="0"/>
              <w:spacing w:before="0"/>
              <w:jc w:val="center"/>
            </w:pPr>
            <w:r w:rsidRPr="00FD55A0">
              <w:t>2014-17</w:t>
            </w:r>
          </w:p>
          <w:p w14:paraId="4A5C3BFE" w14:textId="77777777" w:rsidR="004711AF" w:rsidRPr="00FD55A0" w:rsidRDefault="004711AF" w:rsidP="006D790C">
            <w:pPr>
              <w:snapToGrid w:val="0"/>
              <w:spacing w:before="0"/>
              <w:jc w:val="center"/>
              <w:rPr>
                <w:color w:val="000000"/>
              </w:rPr>
            </w:pPr>
            <w:r w:rsidRPr="00FD55A0">
              <w:t>Completed</w:t>
            </w:r>
          </w:p>
        </w:tc>
      </w:tr>
      <w:tr w:rsidR="004711AF" w:rsidRPr="00FD55A0" w14:paraId="10C6C890" w14:textId="77777777" w:rsidTr="006D79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04E7" w14:textId="77777777" w:rsidR="004711AF" w:rsidRPr="00FD55A0" w:rsidRDefault="004711AF" w:rsidP="006D790C">
            <w:pPr>
              <w:tabs>
                <w:tab w:val="left" w:pos="262"/>
              </w:tabs>
              <w:autoSpaceDE w:val="0"/>
              <w:snapToGrid w:val="0"/>
              <w:spacing w:before="0"/>
              <w:jc w:val="center"/>
            </w:pPr>
            <w:r>
              <w:t>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3BA75" w14:textId="77777777" w:rsidR="004711AF" w:rsidRPr="00FD55A0" w:rsidRDefault="004711AF" w:rsidP="006D790C">
            <w:pPr>
              <w:spacing w:before="0"/>
              <w:rPr>
                <w:bCs/>
              </w:rPr>
            </w:pPr>
            <w:r w:rsidRPr="00FD55A0">
              <w:t>Role of Extra cellular matrix protein Fibulin-7 in T cell activation and function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4D83F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</w:pPr>
            <w:r w:rsidRPr="00FD55A0">
              <w:t>IIT Roorkee</w:t>
            </w:r>
          </w:p>
          <w:p w14:paraId="6448B623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color w:val="000000"/>
              </w:rPr>
            </w:pPr>
            <w:r w:rsidRPr="00FD55A0">
              <w:rPr>
                <w:b/>
              </w:rPr>
              <w:t>(PI)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040F8" w14:textId="77777777" w:rsidR="004711AF" w:rsidRPr="00FD55A0" w:rsidRDefault="004711AF" w:rsidP="006D790C">
            <w:pPr>
              <w:spacing w:before="0"/>
              <w:jc w:val="center"/>
              <w:rPr>
                <w:b/>
                <w:bCs/>
              </w:rPr>
            </w:pPr>
            <w:r w:rsidRPr="00FD55A0">
              <w:rPr>
                <w:b/>
                <w:bCs/>
              </w:rPr>
              <w:t>10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4548" w14:textId="77777777" w:rsidR="004711AF" w:rsidRPr="00FD55A0" w:rsidRDefault="004711AF" w:rsidP="006D790C">
            <w:pPr>
              <w:snapToGrid w:val="0"/>
              <w:spacing w:before="0"/>
              <w:jc w:val="center"/>
            </w:pPr>
            <w:r w:rsidRPr="00FD55A0">
              <w:t>2014-17</w:t>
            </w:r>
          </w:p>
          <w:p w14:paraId="30F3B72B" w14:textId="77777777" w:rsidR="004711AF" w:rsidRPr="00FD55A0" w:rsidRDefault="004711AF" w:rsidP="006D790C">
            <w:pPr>
              <w:snapToGrid w:val="0"/>
              <w:spacing w:before="0"/>
              <w:jc w:val="center"/>
              <w:rPr>
                <w:color w:val="000000"/>
              </w:rPr>
            </w:pPr>
            <w:r w:rsidRPr="00FD55A0">
              <w:t>Completed</w:t>
            </w:r>
          </w:p>
        </w:tc>
      </w:tr>
      <w:tr w:rsidR="004711AF" w:rsidRPr="00FD55A0" w14:paraId="2EA0B251" w14:textId="77777777" w:rsidTr="006D79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8EAEB" w14:textId="77777777" w:rsidR="004711AF" w:rsidRPr="00FD55A0" w:rsidRDefault="004711AF" w:rsidP="006D790C">
            <w:pPr>
              <w:tabs>
                <w:tab w:val="left" w:pos="262"/>
              </w:tabs>
              <w:autoSpaceDE w:val="0"/>
              <w:snapToGrid w:val="0"/>
              <w:spacing w:before="0"/>
              <w:jc w:val="center"/>
            </w:pPr>
            <w:r w:rsidRPr="00FD55A0">
              <w:t>9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1276" w14:textId="77777777" w:rsidR="004711AF" w:rsidRPr="00FD55A0" w:rsidRDefault="004711AF" w:rsidP="006D790C">
            <w:pPr>
              <w:spacing w:before="0"/>
            </w:pPr>
            <w:r w:rsidRPr="00FD55A0">
              <w:rPr>
                <w:bCs/>
                <w:color w:val="000000"/>
                <w:shd w:val="clear" w:color="auto" w:fill="FFFFFF"/>
              </w:rPr>
              <w:t>Climate Smart Buffalo Farming using Digital Smart Systems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61194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</w:rPr>
            </w:pPr>
            <w:r w:rsidRPr="00FD55A0">
              <w:rPr>
                <w:b/>
              </w:rPr>
              <w:t>Bill and Melinda Gates Foundation</w:t>
            </w:r>
          </w:p>
          <w:p w14:paraId="1FCD5D5E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</w:rPr>
            </w:pPr>
            <w:r w:rsidRPr="00FD55A0">
              <w:rPr>
                <w:b/>
              </w:rPr>
              <w:t>(Co-PI from IIT Roorkee)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3A9B4" w14:textId="77777777" w:rsidR="004711AF" w:rsidRPr="00FD55A0" w:rsidRDefault="004711AF" w:rsidP="006D790C">
            <w:pPr>
              <w:spacing w:before="0"/>
              <w:jc w:val="center"/>
              <w:rPr>
                <w:b/>
              </w:rPr>
            </w:pPr>
            <w:r w:rsidRPr="00FD55A0">
              <w:rPr>
                <w:b/>
              </w:rPr>
              <w:t xml:space="preserve">$406,580 </w:t>
            </w:r>
          </w:p>
          <w:p w14:paraId="6A122DF6" w14:textId="77777777" w:rsidR="004711AF" w:rsidRPr="00FD55A0" w:rsidRDefault="004711AF" w:rsidP="006D790C">
            <w:pPr>
              <w:spacing w:before="0"/>
              <w:jc w:val="center"/>
            </w:pPr>
            <w:r w:rsidRPr="00FD55A0">
              <w:t xml:space="preserve">(IIT Roorkee share) </w:t>
            </w:r>
          </w:p>
          <w:p w14:paraId="567A32D2" w14:textId="77777777" w:rsidR="004711AF" w:rsidRPr="00FD55A0" w:rsidRDefault="004711AF" w:rsidP="006D790C">
            <w:pPr>
              <w:spacing w:before="0"/>
              <w:jc w:val="center"/>
            </w:pPr>
            <w:r w:rsidRPr="00FD55A0">
              <w:t xml:space="preserve">Total Funding: Three </w:t>
            </w:r>
            <w:proofErr w:type="spellStart"/>
            <w:r w:rsidRPr="00FD55A0">
              <w:t>Centres</w:t>
            </w:r>
            <w:proofErr w:type="spellEnd"/>
            <w:r w:rsidRPr="00FD55A0">
              <w:t xml:space="preserve">; CIRB, IITR, and Univ. of Adelaide): </w:t>
            </w:r>
            <w:r w:rsidRPr="00FD55A0">
              <w:rPr>
                <w:b/>
              </w:rPr>
              <w:t>$1.75 Million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972E" w14:textId="77777777" w:rsidR="004711AF" w:rsidRPr="00FD55A0" w:rsidRDefault="004711AF" w:rsidP="006D790C">
            <w:pPr>
              <w:snapToGrid w:val="0"/>
              <w:spacing w:before="0"/>
              <w:jc w:val="center"/>
            </w:pPr>
            <w:r w:rsidRPr="00FD55A0">
              <w:t>2024-2029</w:t>
            </w:r>
          </w:p>
          <w:p w14:paraId="7D4080F8" w14:textId="77777777" w:rsidR="004711AF" w:rsidRPr="00FD55A0" w:rsidRDefault="004711AF" w:rsidP="006D790C">
            <w:pPr>
              <w:snapToGrid w:val="0"/>
              <w:spacing w:before="0"/>
              <w:jc w:val="center"/>
            </w:pPr>
            <w:r w:rsidRPr="00FD55A0">
              <w:rPr>
                <w:b/>
              </w:rPr>
              <w:t>Ongoing</w:t>
            </w:r>
          </w:p>
        </w:tc>
      </w:tr>
      <w:tr w:rsidR="004711AF" w:rsidRPr="00FD55A0" w14:paraId="7E25646E" w14:textId="77777777" w:rsidTr="006D79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58997" w14:textId="77777777" w:rsidR="004711AF" w:rsidRPr="00FD55A0" w:rsidRDefault="004711AF" w:rsidP="006D790C">
            <w:pPr>
              <w:tabs>
                <w:tab w:val="left" w:pos="262"/>
              </w:tabs>
              <w:autoSpaceDE w:val="0"/>
              <w:snapToGrid w:val="0"/>
              <w:spacing w:before="0"/>
              <w:jc w:val="center"/>
            </w:pPr>
            <w:r w:rsidRPr="00FD55A0">
              <w:t>10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C6097" w14:textId="77777777" w:rsidR="004711AF" w:rsidRPr="00FD55A0" w:rsidRDefault="004711AF" w:rsidP="006D790C">
            <w:pPr>
              <w:spacing w:before="0"/>
            </w:pPr>
            <w:r w:rsidRPr="00FD55A0">
              <w:t xml:space="preserve">Virtual Cow Care Using Cow </w:t>
            </w:r>
            <w:proofErr w:type="spellStart"/>
            <w:r w:rsidRPr="00FD55A0">
              <w:t>Infra Red</w:t>
            </w:r>
            <w:proofErr w:type="spellEnd"/>
            <w:r w:rsidRPr="00FD55A0">
              <w:t xml:space="preserve"> Imaging Analytical (CIRAN) System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2488F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</w:pPr>
            <w:r w:rsidRPr="00FD55A0">
              <w:t>SPV Foundation</w:t>
            </w:r>
          </w:p>
          <w:p w14:paraId="31568FA2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</w:rPr>
            </w:pPr>
            <w:r w:rsidRPr="00FD55A0">
              <w:rPr>
                <w:b/>
              </w:rPr>
              <w:t>(Co-PI)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11317" w14:textId="77777777" w:rsidR="004711AF" w:rsidRPr="00FD55A0" w:rsidRDefault="004711AF" w:rsidP="006D790C">
            <w:pPr>
              <w:spacing w:before="0"/>
              <w:jc w:val="center"/>
              <w:rPr>
                <w:b/>
              </w:rPr>
            </w:pPr>
            <w:r w:rsidRPr="00FD55A0">
              <w:rPr>
                <w:b/>
              </w:rPr>
              <w:t>50.61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4002" w14:textId="77777777" w:rsidR="004711AF" w:rsidRPr="00FD55A0" w:rsidRDefault="004711AF" w:rsidP="006D790C">
            <w:pPr>
              <w:snapToGrid w:val="0"/>
              <w:spacing w:before="0"/>
              <w:jc w:val="center"/>
            </w:pPr>
            <w:r w:rsidRPr="00FD55A0">
              <w:t>2023-2025</w:t>
            </w:r>
          </w:p>
          <w:p w14:paraId="696260B8" w14:textId="77777777" w:rsidR="004711AF" w:rsidRPr="00FD55A0" w:rsidRDefault="004711AF" w:rsidP="006D790C">
            <w:pPr>
              <w:snapToGrid w:val="0"/>
              <w:spacing w:before="0"/>
              <w:jc w:val="center"/>
            </w:pPr>
            <w:r w:rsidRPr="00FD55A0">
              <w:rPr>
                <w:b/>
              </w:rPr>
              <w:t>Ongoing</w:t>
            </w:r>
          </w:p>
        </w:tc>
      </w:tr>
      <w:tr w:rsidR="004711AF" w:rsidRPr="00FD55A0" w14:paraId="0B26D7DD" w14:textId="77777777" w:rsidTr="006D79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ADE3F" w14:textId="77777777" w:rsidR="004711AF" w:rsidRPr="00FD55A0" w:rsidRDefault="004711AF" w:rsidP="006D790C">
            <w:pPr>
              <w:tabs>
                <w:tab w:val="left" w:pos="262"/>
              </w:tabs>
              <w:autoSpaceDE w:val="0"/>
              <w:snapToGrid w:val="0"/>
              <w:spacing w:before="0"/>
              <w:jc w:val="center"/>
            </w:pPr>
            <w:r w:rsidRPr="00FD55A0">
              <w:t>11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D14B2" w14:textId="77777777" w:rsidR="004711AF" w:rsidRPr="00477162" w:rsidRDefault="004711AF" w:rsidP="006D790C">
            <w:pPr>
              <w:autoSpaceDE w:val="0"/>
              <w:snapToGrid w:val="0"/>
              <w:spacing w:before="0"/>
              <w:rPr>
                <w:b/>
                <w:color w:val="000000"/>
              </w:rPr>
            </w:pPr>
            <w:r w:rsidRPr="00477162">
              <w:rPr>
                <w:rStyle w:val="Strong"/>
                <w:b w:val="0"/>
                <w:color w:val="222222"/>
              </w:rPr>
              <w:t>Screening Bee sting for Antimicrobials against Bacterial Meningitis in Children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FA33D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</w:pPr>
            <w:r w:rsidRPr="00FD55A0">
              <w:t>DBT</w:t>
            </w:r>
          </w:p>
          <w:p w14:paraId="17764C4E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</w:pPr>
            <w:r w:rsidRPr="00FD55A0">
              <w:t>(</w:t>
            </w:r>
            <w:r w:rsidRPr="00FD55A0">
              <w:rPr>
                <w:b/>
              </w:rPr>
              <w:t>Co-PI)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A0A9A" w14:textId="77777777" w:rsidR="004711AF" w:rsidRPr="00FD55A0" w:rsidRDefault="004711AF" w:rsidP="006D790C">
            <w:pPr>
              <w:spacing w:before="0"/>
              <w:jc w:val="center"/>
              <w:rPr>
                <w:b/>
                <w:bCs/>
              </w:rPr>
            </w:pPr>
            <w:r w:rsidRPr="00FD55A0">
              <w:rPr>
                <w:b/>
                <w:bCs/>
              </w:rPr>
              <w:t>64.80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8D9D" w14:textId="77777777" w:rsidR="004711AF" w:rsidRPr="00FD55A0" w:rsidRDefault="004711AF" w:rsidP="006D790C">
            <w:pPr>
              <w:spacing w:before="0"/>
              <w:jc w:val="center"/>
              <w:rPr>
                <w:bCs/>
              </w:rPr>
            </w:pPr>
            <w:r w:rsidRPr="00FD55A0">
              <w:rPr>
                <w:bCs/>
              </w:rPr>
              <w:t>2021-2022</w:t>
            </w:r>
          </w:p>
          <w:p w14:paraId="32268771" w14:textId="77777777" w:rsidR="004711AF" w:rsidRPr="00FD55A0" w:rsidRDefault="004711AF" w:rsidP="006D790C">
            <w:pPr>
              <w:spacing w:before="0"/>
              <w:jc w:val="center"/>
            </w:pPr>
            <w:r w:rsidRPr="00FD55A0">
              <w:t>Completed</w:t>
            </w:r>
          </w:p>
        </w:tc>
      </w:tr>
      <w:tr w:rsidR="004711AF" w:rsidRPr="00FD55A0" w14:paraId="168A7FEA" w14:textId="77777777" w:rsidTr="006D79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3FCA5" w14:textId="77777777" w:rsidR="004711AF" w:rsidRPr="00FD55A0" w:rsidRDefault="004711AF" w:rsidP="006D790C">
            <w:pPr>
              <w:tabs>
                <w:tab w:val="left" w:pos="262"/>
              </w:tabs>
              <w:autoSpaceDE w:val="0"/>
              <w:snapToGrid w:val="0"/>
              <w:spacing w:before="0"/>
              <w:jc w:val="center"/>
            </w:pPr>
            <w:r w:rsidRPr="00FD55A0">
              <w:t>12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02B19" w14:textId="77777777" w:rsidR="004711AF" w:rsidRPr="00FD55A0" w:rsidRDefault="004711AF" w:rsidP="006D790C">
            <w:pPr>
              <w:autoSpaceDE w:val="0"/>
              <w:snapToGrid w:val="0"/>
              <w:spacing w:before="0"/>
            </w:pPr>
            <w:r w:rsidRPr="00FD55A0">
              <w:rPr>
                <w:color w:val="000000"/>
              </w:rPr>
              <w:t>Lipidomics of bovine milk under different season and feed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19F3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</w:pPr>
            <w:r w:rsidRPr="00FD55A0">
              <w:t>DBT</w:t>
            </w:r>
          </w:p>
          <w:p w14:paraId="081A5E24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</w:rPr>
            </w:pPr>
            <w:r w:rsidRPr="00FD55A0">
              <w:rPr>
                <w:b/>
              </w:rPr>
              <w:t>(Co-PI)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A3CE7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</w:rPr>
            </w:pPr>
            <w:r w:rsidRPr="00FD55A0">
              <w:rPr>
                <w:b/>
              </w:rPr>
              <w:t>41.9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F621B" w14:textId="77777777" w:rsidR="004711AF" w:rsidRPr="00FD55A0" w:rsidRDefault="004711AF" w:rsidP="006D790C">
            <w:pPr>
              <w:snapToGrid w:val="0"/>
              <w:spacing w:before="0"/>
              <w:jc w:val="center"/>
            </w:pPr>
            <w:r w:rsidRPr="00FD55A0">
              <w:t>2015-18</w:t>
            </w:r>
          </w:p>
          <w:p w14:paraId="4D0366C5" w14:textId="77777777" w:rsidR="004711AF" w:rsidRPr="00FD55A0" w:rsidRDefault="004711AF" w:rsidP="006D790C">
            <w:pPr>
              <w:snapToGrid w:val="0"/>
              <w:spacing w:before="0"/>
              <w:jc w:val="center"/>
            </w:pPr>
            <w:r w:rsidRPr="00FD55A0">
              <w:t>Completed</w:t>
            </w:r>
          </w:p>
        </w:tc>
      </w:tr>
      <w:tr w:rsidR="004711AF" w:rsidRPr="00FD55A0" w14:paraId="0A3321E7" w14:textId="77777777" w:rsidTr="006D79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A0082" w14:textId="77777777" w:rsidR="004711AF" w:rsidRPr="00FD55A0" w:rsidRDefault="004711AF" w:rsidP="006D790C">
            <w:pPr>
              <w:tabs>
                <w:tab w:val="left" w:pos="262"/>
              </w:tabs>
              <w:autoSpaceDE w:val="0"/>
              <w:snapToGrid w:val="0"/>
              <w:spacing w:before="0"/>
              <w:jc w:val="center"/>
            </w:pPr>
            <w:r w:rsidRPr="00FD55A0">
              <w:t>13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26686" w14:textId="77777777" w:rsidR="004711AF" w:rsidRPr="00FD55A0" w:rsidRDefault="004711AF" w:rsidP="006D790C">
            <w:pPr>
              <w:spacing w:before="0"/>
            </w:pPr>
            <w:proofErr w:type="spellStart"/>
            <w:r w:rsidRPr="00FD55A0">
              <w:t>Immunomodulators</w:t>
            </w:r>
            <w:proofErr w:type="spellEnd"/>
            <w:r w:rsidRPr="00FD55A0">
              <w:t xml:space="preserve"> in small cell lung cancer: Basis for implementation of cancer immunotherapy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400B7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</w:pPr>
            <w:r w:rsidRPr="00FD55A0">
              <w:rPr>
                <w:color w:val="000000"/>
              </w:rPr>
              <w:t>SERB</w:t>
            </w:r>
            <w:r w:rsidRPr="00FD55A0">
              <w:t xml:space="preserve"> -CRG</w:t>
            </w:r>
          </w:p>
          <w:p w14:paraId="3F8C44BF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</w:rPr>
            </w:pPr>
            <w:r w:rsidRPr="00FD55A0">
              <w:rPr>
                <w:b/>
              </w:rPr>
              <w:t>(Co-PI)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2C2E" w14:textId="77777777" w:rsidR="004711AF" w:rsidRPr="00FD55A0" w:rsidRDefault="004711AF" w:rsidP="006D790C">
            <w:pPr>
              <w:autoSpaceDE w:val="0"/>
              <w:snapToGrid w:val="0"/>
              <w:spacing w:before="0"/>
              <w:jc w:val="center"/>
              <w:rPr>
                <w:b/>
                <w:bCs/>
              </w:rPr>
            </w:pPr>
            <w:r w:rsidRPr="00FD55A0">
              <w:rPr>
                <w:b/>
              </w:rPr>
              <w:t>36.16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9D8D" w14:textId="77777777" w:rsidR="004711AF" w:rsidRPr="00FD55A0" w:rsidRDefault="004711AF" w:rsidP="006D790C">
            <w:pPr>
              <w:snapToGrid w:val="0"/>
              <w:spacing w:before="0"/>
              <w:jc w:val="center"/>
            </w:pPr>
            <w:r w:rsidRPr="00FD55A0">
              <w:t>2019-21</w:t>
            </w:r>
          </w:p>
          <w:p w14:paraId="332E16F2" w14:textId="77777777" w:rsidR="004711AF" w:rsidRPr="00FD55A0" w:rsidRDefault="004711AF" w:rsidP="006D790C">
            <w:pPr>
              <w:snapToGrid w:val="0"/>
              <w:spacing w:before="0"/>
              <w:jc w:val="center"/>
            </w:pPr>
            <w:r w:rsidRPr="00FD55A0">
              <w:rPr>
                <w:bCs/>
              </w:rPr>
              <w:t>Completed</w:t>
            </w:r>
          </w:p>
        </w:tc>
      </w:tr>
    </w:tbl>
    <w:p w14:paraId="7215B549" w14:textId="61B78A99" w:rsidR="006616EB" w:rsidRPr="00807DC9" w:rsidRDefault="00807DC9" w:rsidP="00807DC9">
      <w:pPr>
        <w:spacing w:before="0"/>
        <w:rPr>
          <w:rStyle w:val="Heading1Char"/>
          <w:rFonts w:eastAsiaTheme="minorEastAsia"/>
          <w:b w:val="0"/>
          <w:bCs/>
        </w:rPr>
      </w:pPr>
      <w:r>
        <w:rPr>
          <w:rStyle w:val="Heading1Char"/>
          <w:rFonts w:eastAsiaTheme="minorEastAsia"/>
          <w:b w:val="0"/>
          <w:bCs/>
        </w:rPr>
        <w:t>*</w:t>
      </w:r>
      <w:r w:rsidR="006616EB" w:rsidRPr="00807DC9">
        <w:rPr>
          <w:rStyle w:val="Heading1Char"/>
          <w:rFonts w:eastAsiaTheme="minorEastAsia"/>
          <w:b w:val="0"/>
          <w:bCs/>
        </w:rPr>
        <w:t>Additional Funding received from IIT Roorkee</w:t>
      </w:r>
    </w:p>
    <w:p w14:paraId="416C6547" w14:textId="20F50035" w:rsidR="00084DE1" w:rsidRPr="003B214A" w:rsidRDefault="00084DE1" w:rsidP="00084DE1">
      <w:pPr>
        <w:spacing w:before="0"/>
        <w:rPr>
          <w:rStyle w:val="Heading1Char"/>
          <w:rFonts w:eastAsiaTheme="minorEastAsia"/>
          <w:b w:val="0"/>
          <w:bCs/>
        </w:rPr>
      </w:pPr>
      <w:r w:rsidRPr="003B214A">
        <w:rPr>
          <w:rStyle w:val="Heading1Char"/>
          <w:rFonts w:eastAsiaTheme="minorEastAsia"/>
          <w:b w:val="0"/>
          <w:bCs/>
        </w:rPr>
        <w:t>DBT: Department of Biotechnology, Govt of India</w:t>
      </w:r>
    </w:p>
    <w:p w14:paraId="767622CA" w14:textId="77777777" w:rsidR="00084DE1" w:rsidRPr="003B214A" w:rsidRDefault="00084DE1" w:rsidP="00084DE1">
      <w:pPr>
        <w:spacing w:before="0"/>
        <w:rPr>
          <w:rStyle w:val="Heading1Char"/>
          <w:rFonts w:eastAsiaTheme="minorEastAsia"/>
          <w:b w:val="0"/>
          <w:bCs/>
        </w:rPr>
      </w:pPr>
      <w:r w:rsidRPr="003B214A">
        <w:rPr>
          <w:rStyle w:val="Heading1Char"/>
          <w:rFonts w:eastAsiaTheme="minorEastAsia"/>
          <w:b w:val="0"/>
          <w:bCs/>
        </w:rPr>
        <w:t>DST: Department of Science and Technology, Govt of India</w:t>
      </w:r>
    </w:p>
    <w:p w14:paraId="2D21A2F5" w14:textId="77777777" w:rsidR="00084DE1" w:rsidRPr="003B214A" w:rsidRDefault="00084DE1" w:rsidP="00084DE1">
      <w:pPr>
        <w:spacing w:before="0"/>
        <w:rPr>
          <w:rStyle w:val="Heading1Char"/>
          <w:rFonts w:eastAsiaTheme="minorEastAsia"/>
          <w:b w:val="0"/>
          <w:bCs/>
        </w:rPr>
      </w:pPr>
      <w:r w:rsidRPr="003B214A">
        <w:rPr>
          <w:rStyle w:val="Heading1Char"/>
          <w:rFonts w:eastAsiaTheme="minorEastAsia"/>
          <w:b w:val="0"/>
          <w:bCs/>
        </w:rPr>
        <w:t>SERB: Science and Engineering Research Board, Govt of India</w:t>
      </w:r>
    </w:p>
    <w:p w14:paraId="7E756957" w14:textId="2C2ED383" w:rsidR="00084DE1" w:rsidRPr="003B214A" w:rsidRDefault="00084DE1" w:rsidP="00084DE1">
      <w:pPr>
        <w:spacing w:before="0"/>
        <w:rPr>
          <w:rStyle w:val="Heading1Char"/>
          <w:rFonts w:eastAsiaTheme="minorEastAsia"/>
          <w:b w:val="0"/>
          <w:bCs/>
        </w:rPr>
      </w:pPr>
      <w:r w:rsidRPr="003B214A">
        <w:rPr>
          <w:rStyle w:val="Heading1Char"/>
          <w:rFonts w:eastAsiaTheme="minorEastAsia"/>
          <w:b w:val="0"/>
          <w:bCs/>
        </w:rPr>
        <w:t>CRG: Core Research Grant</w:t>
      </w:r>
    </w:p>
    <w:p w14:paraId="4DD042BD" w14:textId="3D875816" w:rsidR="004A1E27" w:rsidRPr="00DC07AA" w:rsidRDefault="00084DE1" w:rsidP="001523CD">
      <w:pPr>
        <w:spacing w:before="0"/>
        <w:rPr>
          <w:rFonts w:eastAsiaTheme="minorEastAsia"/>
          <w:bCs/>
          <w:kern w:val="32"/>
        </w:rPr>
      </w:pPr>
      <w:r w:rsidRPr="003B214A">
        <w:rPr>
          <w:rStyle w:val="Heading1Char"/>
          <w:rFonts w:eastAsiaTheme="minorEastAsia"/>
          <w:b w:val="0"/>
          <w:bCs/>
        </w:rPr>
        <w:t>SATYAM: Science and Technology of Yoga and Meditation, Govt of India</w:t>
      </w:r>
    </w:p>
    <w:p w14:paraId="40EBA64A" w14:textId="77777777" w:rsidR="004A1E27" w:rsidRDefault="004A1E27" w:rsidP="001523CD">
      <w:pPr>
        <w:spacing w:before="0"/>
        <w:rPr>
          <w:b/>
          <w:color w:val="000000" w:themeColor="text1"/>
          <w:u w:val="single"/>
        </w:rPr>
      </w:pPr>
    </w:p>
    <w:p w14:paraId="7C890400" w14:textId="42DD5AA8" w:rsidR="00DF0593" w:rsidRPr="003B214A" w:rsidRDefault="00CD7F2D" w:rsidP="001523CD">
      <w:pPr>
        <w:spacing w:before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Selected Invited </w:t>
      </w:r>
      <w:r w:rsidR="00DF0593" w:rsidRPr="003B214A">
        <w:rPr>
          <w:b/>
          <w:color w:val="000000" w:themeColor="text1"/>
          <w:u w:val="single"/>
        </w:rPr>
        <w:t>Guest Lectures</w:t>
      </w:r>
      <w:r>
        <w:rPr>
          <w:b/>
          <w:color w:val="000000" w:themeColor="text1"/>
          <w:u w:val="single"/>
        </w:rPr>
        <w:t>, Conference oral presentations, and Panelist</w:t>
      </w:r>
      <w:r w:rsidR="00DF0593" w:rsidRPr="003B214A">
        <w:rPr>
          <w:b/>
          <w:color w:val="000000" w:themeColor="text1"/>
          <w:u w:val="single"/>
        </w:rPr>
        <w:t>:</w:t>
      </w:r>
    </w:p>
    <w:p w14:paraId="04C64CDB" w14:textId="73A20CBD" w:rsidR="008F0E37" w:rsidRPr="003B214A" w:rsidRDefault="001523CD" w:rsidP="001523CD">
      <w:pPr>
        <w:pStyle w:val="Heading1"/>
        <w:keepLines/>
        <w:spacing w:before="0" w:after="0"/>
        <w:jc w:val="both"/>
        <w:rPr>
          <w:b w:val="0"/>
          <w:color w:val="000000" w:themeColor="text1"/>
        </w:rPr>
      </w:pPr>
      <w:r w:rsidRPr="003B214A">
        <w:rPr>
          <w:b w:val="0"/>
          <w:color w:val="000000" w:themeColor="text1"/>
        </w:rPr>
        <w:t xml:space="preserve">2024 </w:t>
      </w:r>
      <w:r w:rsidR="008F0E37" w:rsidRPr="003B214A">
        <w:rPr>
          <w:b w:val="0"/>
          <w:color w:val="000000" w:themeColor="text1"/>
        </w:rPr>
        <w:t>Guest lecture, Emory University, Winship Cancer Institute, GA, USA.</w:t>
      </w:r>
    </w:p>
    <w:p w14:paraId="78F11502" w14:textId="47CE8C7E" w:rsidR="001523CD" w:rsidRPr="003B214A" w:rsidRDefault="008F0E37" w:rsidP="001523CD">
      <w:pPr>
        <w:pStyle w:val="Heading1"/>
        <w:keepLines/>
        <w:spacing w:before="0" w:after="0"/>
        <w:jc w:val="both"/>
        <w:rPr>
          <w:b w:val="0"/>
          <w:color w:val="000000" w:themeColor="text1"/>
        </w:rPr>
      </w:pPr>
      <w:r w:rsidRPr="003B214A">
        <w:rPr>
          <w:b w:val="0"/>
          <w:color w:val="000000" w:themeColor="text1"/>
        </w:rPr>
        <w:t xml:space="preserve">2024 </w:t>
      </w:r>
      <w:r w:rsidR="001523CD" w:rsidRPr="003B214A">
        <w:rPr>
          <w:b w:val="0"/>
          <w:color w:val="000000" w:themeColor="text1"/>
        </w:rPr>
        <w:t>Guest Speaker, International Women’s Day Keynote Speaker-24, MSU-Baroda, Gujarat, India</w:t>
      </w:r>
    </w:p>
    <w:p w14:paraId="53BFE95B" w14:textId="0D7DA09C" w:rsidR="001523CD" w:rsidRPr="003B214A" w:rsidRDefault="001523CD" w:rsidP="001523CD">
      <w:pPr>
        <w:pStyle w:val="Heading1"/>
        <w:keepLines/>
        <w:spacing w:before="0" w:after="0"/>
        <w:jc w:val="both"/>
        <w:rPr>
          <w:b w:val="0"/>
          <w:color w:val="000000" w:themeColor="text1"/>
        </w:rPr>
      </w:pPr>
      <w:r w:rsidRPr="003B214A">
        <w:rPr>
          <w:b w:val="0"/>
          <w:color w:val="000000" w:themeColor="text1"/>
        </w:rPr>
        <w:t>2024 Invited Talk 3</w:t>
      </w:r>
      <w:r w:rsidRPr="003B214A">
        <w:rPr>
          <w:b w:val="0"/>
          <w:color w:val="000000" w:themeColor="text1"/>
          <w:vertAlign w:val="superscript"/>
        </w:rPr>
        <w:t>rd</w:t>
      </w:r>
      <w:r w:rsidRPr="003B214A">
        <w:rPr>
          <w:b w:val="0"/>
          <w:color w:val="000000" w:themeColor="text1"/>
        </w:rPr>
        <w:t xml:space="preserve"> International Global Cancer Consortium, Tata Memorial Center, Mumbai, India</w:t>
      </w:r>
    </w:p>
    <w:p w14:paraId="76D9059E" w14:textId="687D3BEE" w:rsidR="001523CD" w:rsidRPr="003B214A" w:rsidRDefault="00807DC9" w:rsidP="001523CD">
      <w:pPr>
        <w:pStyle w:val="Heading1"/>
        <w:keepLines/>
        <w:spacing w:before="0" w:after="0"/>
        <w:jc w:val="both"/>
        <w:rPr>
          <w:b w:val="0"/>
          <w:color w:val="000000" w:themeColor="text1"/>
          <w:shd w:val="clear" w:color="auto" w:fill="FFFFFF"/>
        </w:rPr>
      </w:pPr>
      <w:r>
        <w:rPr>
          <w:b w:val="0"/>
          <w:color w:val="000000" w:themeColor="text1"/>
        </w:rPr>
        <w:t>2024</w:t>
      </w:r>
      <w:r w:rsidR="001523CD" w:rsidRPr="003B214A">
        <w:rPr>
          <w:b w:val="0"/>
          <w:color w:val="000000" w:themeColor="text1"/>
        </w:rPr>
        <w:t xml:space="preserve"> Invited Talk, </w:t>
      </w:r>
      <w:r w:rsidR="001523CD" w:rsidRPr="003B214A">
        <w:rPr>
          <w:b w:val="0"/>
          <w:color w:val="000000" w:themeColor="text1"/>
          <w:shd w:val="clear" w:color="auto" w:fill="FFFFFF"/>
        </w:rPr>
        <w:t xml:space="preserve">ICAR-National Institute on Foot and Mouth Disease, </w:t>
      </w:r>
      <w:proofErr w:type="spellStart"/>
      <w:r w:rsidR="001523CD" w:rsidRPr="003B214A">
        <w:rPr>
          <w:b w:val="0"/>
          <w:color w:val="000000" w:themeColor="text1"/>
          <w:shd w:val="clear" w:color="auto" w:fill="FFFFFF"/>
        </w:rPr>
        <w:t>Arugul</w:t>
      </w:r>
      <w:proofErr w:type="spellEnd"/>
      <w:r w:rsidR="001523CD" w:rsidRPr="003B214A">
        <w:rPr>
          <w:b w:val="0"/>
          <w:color w:val="000000" w:themeColor="text1"/>
          <w:shd w:val="clear" w:color="auto" w:fill="FFFFFF"/>
        </w:rPr>
        <w:t>, India</w:t>
      </w:r>
    </w:p>
    <w:p w14:paraId="2F6B7F4B" w14:textId="67ED8687" w:rsidR="00DF0593" w:rsidRPr="003B214A" w:rsidRDefault="00DF0593" w:rsidP="001523CD">
      <w:pPr>
        <w:spacing w:before="0"/>
        <w:rPr>
          <w:color w:val="000000" w:themeColor="text1"/>
        </w:rPr>
      </w:pPr>
      <w:r w:rsidRPr="003B214A">
        <w:rPr>
          <w:color w:val="000000" w:themeColor="text1"/>
        </w:rPr>
        <w:t>2023</w:t>
      </w:r>
      <w:r w:rsidR="001523CD" w:rsidRPr="003B214A">
        <w:rPr>
          <w:color w:val="000000" w:themeColor="text1"/>
        </w:rPr>
        <w:t xml:space="preserve"> Invited Speaker: M</w:t>
      </w:r>
      <w:r w:rsidRPr="003B214A">
        <w:rPr>
          <w:color w:val="000000" w:themeColor="text1"/>
        </w:rPr>
        <w:t>ember Society Symposium, FOCIS-23 annual meeting, Boston, USA</w:t>
      </w:r>
    </w:p>
    <w:p w14:paraId="49FF2D7F" w14:textId="77777777" w:rsidR="00DF0593" w:rsidRPr="003B214A" w:rsidRDefault="00DF0593" w:rsidP="001523CD">
      <w:pPr>
        <w:spacing w:before="0"/>
        <w:ind w:left="720" w:hanging="720"/>
        <w:rPr>
          <w:color w:val="000000" w:themeColor="text1"/>
        </w:rPr>
      </w:pPr>
      <w:r w:rsidRPr="003B214A">
        <w:rPr>
          <w:color w:val="000000" w:themeColor="text1"/>
        </w:rPr>
        <w:t>2023 Guest speaker, Motivation and leadership development program, GADVASU, Ludhiana.</w:t>
      </w:r>
    </w:p>
    <w:p w14:paraId="5D814564" w14:textId="77777777" w:rsidR="00DF0593" w:rsidRPr="003B214A" w:rsidRDefault="00DF0593" w:rsidP="001523CD">
      <w:pPr>
        <w:spacing w:before="0"/>
        <w:ind w:left="720" w:hanging="720"/>
        <w:rPr>
          <w:color w:val="000000" w:themeColor="text1"/>
        </w:rPr>
      </w:pPr>
      <w:r w:rsidRPr="003B214A">
        <w:rPr>
          <w:color w:val="000000" w:themeColor="text1"/>
        </w:rPr>
        <w:t>2023 Invites speaker, Antimicrobial Resistance. It’s ever growing rate and effect health wise.</w:t>
      </w:r>
    </w:p>
    <w:p w14:paraId="434FE884" w14:textId="77777777" w:rsidR="00DF0593" w:rsidRPr="003B214A" w:rsidRDefault="00DF0593" w:rsidP="001523CD">
      <w:pPr>
        <w:spacing w:before="0"/>
        <w:ind w:left="540" w:hanging="720"/>
        <w:rPr>
          <w:color w:val="000000" w:themeColor="text1"/>
        </w:rPr>
      </w:pPr>
      <w:r w:rsidRPr="003B214A">
        <w:rPr>
          <w:color w:val="000000" w:themeColor="text1"/>
        </w:rPr>
        <w:t xml:space="preserve"> </w:t>
      </w:r>
      <w:r w:rsidRPr="003B214A">
        <w:rPr>
          <w:color w:val="000000" w:themeColor="text1"/>
        </w:rPr>
        <w:tab/>
        <w:t xml:space="preserve">Nigeria Medical Student Association, Universal Health Coverage, Nigeria. </w:t>
      </w:r>
    </w:p>
    <w:p w14:paraId="6B97EBF6" w14:textId="77777777" w:rsidR="00DF0593" w:rsidRPr="003B214A" w:rsidRDefault="00DF0593" w:rsidP="001523CD">
      <w:pPr>
        <w:spacing w:before="0"/>
        <w:ind w:left="540" w:hanging="540"/>
        <w:rPr>
          <w:color w:val="000000" w:themeColor="text1"/>
        </w:rPr>
      </w:pPr>
      <w:r w:rsidRPr="003B214A">
        <w:rPr>
          <w:color w:val="000000" w:themeColor="text1"/>
        </w:rPr>
        <w:t>2022 Invited Speaker: Annual Biotechnological Advancement: Entrepreneurship and employability of Veterinary Graduates College of Veterinary Science and Animal Husbandry, OUAT.</w:t>
      </w:r>
    </w:p>
    <w:p w14:paraId="3E443EAB" w14:textId="0F72AE4C" w:rsidR="00DF0593" w:rsidRPr="003B214A" w:rsidRDefault="00CD7F2D" w:rsidP="001523CD">
      <w:pPr>
        <w:spacing w:before="0"/>
        <w:rPr>
          <w:color w:val="000000" w:themeColor="text1"/>
        </w:rPr>
      </w:pPr>
      <w:r w:rsidRPr="003B214A">
        <w:rPr>
          <w:color w:val="000000" w:themeColor="text1"/>
        </w:rPr>
        <w:t>2022 Guest</w:t>
      </w:r>
      <w:r w:rsidR="00DF0593" w:rsidRPr="003B214A">
        <w:rPr>
          <w:color w:val="000000" w:themeColor="text1"/>
        </w:rPr>
        <w:t xml:space="preserve"> Speaker, Dept. of Pathobiology, Purdue College of Vet. Med., USA</w:t>
      </w:r>
    </w:p>
    <w:p w14:paraId="5B24FB2A" w14:textId="559BDDE9" w:rsidR="00DF0593" w:rsidRPr="003B214A" w:rsidRDefault="00CD7F2D" w:rsidP="001523CD">
      <w:pPr>
        <w:spacing w:before="0"/>
        <w:ind w:left="630" w:hanging="630"/>
        <w:rPr>
          <w:color w:val="000000" w:themeColor="text1"/>
        </w:rPr>
      </w:pPr>
      <w:r w:rsidRPr="003B214A">
        <w:rPr>
          <w:color w:val="000000" w:themeColor="text1"/>
        </w:rPr>
        <w:t>2022 Guest</w:t>
      </w:r>
      <w:r w:rsidR="00DF0593" w:rsidRPr="003B214A">
        <w:rPr>
          <w:color w:val="000000" w:themeColor="text1"/>
        </w:rPr>
        <w:t xml:space="preserve"> Speaker, Dept. of Pathobiology, College of Vet. Med., Univ. of Tenn., Knoxville, USA</w:t>
      </w:r>
    </w:p>
    <w:p w14:paraId="34C45A51" w14:textId="11EB6E21" w:rsidR="00DF0593" w:rsidRPr="003B214A" w:rsidRDefault="00CD7F2D" w:rsidP="001523CD">
      <w:pPr>
        <w:spacing w:before="0"/>
        <w:ind w:left="540" w:hanging="540"/>
        <w:rPr>
          <w:bCs/>
          <w:color w:val="000000" w:themeColor="text1"/>
        </w:rPr>
      </w:pPr>
      <w:r>
        <w:rPr>
          <w:color w:val="000000" w:themeColor="text1"/>
        </w:rPr>
        <w:t xml:space="preserve">2022 </w:t>
      </w:r>
      <w:r w:rsidR="00DF0593" w:rsidRPr="003B214A">
        <w:rPr>
          <w:color w:val="000000" w:themeColor="text1"/>
        </w:rPr>
        <w:t>Panelist, “Session on how to choose a graduate school and mentor”, ASM Future leader mentoring Fellowship Symposium, Microbe-2022, American Society for Microbiology</w:t>
      </w:r>
    </w:p>
    <w:p w14:paraId="6BC9AA04" w14:textId="77777777" w:rsidR="00DF0593" w:rsidRPr="003B214A" w:rsidRDefault="00DF0593" w:rsidP="001523CD">
      <w:pPr>
        <w:spacing w:before="0"/>
        <w:ind w:left="540" w:hanging="540"/>
        <w:rPr>
          <w:color w:val="1E0A3C"/>
          <w:shd w:val="clear" w:color="auto" w:fill="FFFFFF"/>
          <w:lang w:val="en-IN" w:eastAsia="en-GB"/>
        </w:rPr>
      </w:pPr>
      <w:r w:rsidRPr="003B214A">
        <w:rPr>
          <w:bCs/>
          <w:color w:val="000000" w:themeColor="text1"/>
        </w:rPr>
        <w:t>2022 Panelist, Symposium on “</w:t>
      </w:r>
      <w:r w:rsidRPr="003B214A">
        <w:rPr>
          <w:color w:val="1E0A3C"/>
          <w:shd w:val="clear" w:color="auto" w:fill="FFFFFF"/>
          <w:lang w:val="en-IN" w:eastAsia="en-GB"/>
        </w:rPr>
        <w:t xml:space="preserve">Gender Empowerment”, </w:t>
      </w:r>
      <w:r w:rsidRPr="003B214A">
        <w:rPr>
          <w:bCs/>
          <w:color w:val="000000" w:themeColor="text1"/>
        </w:rPr>
        <w:t>Kings College London, UK</w:t>
      </w:r>
    </w:p>
    <w:p w14:paraId="328C5E6E" w14:textId="77777777" w:rsidR="00DF0593" w:rsidRPr="003B214A" w:rsidRDefault="00DF0593" w:rsidP="001523CD">
      <w:pPr>
        <w:spacing w:before="0"/>
        <w:ind w:left="567" w:hanging="567"/>
      </w:pPr>
      <w:r w:rsidRPr="003B214A">
        <w:rPr>
          <w:color w:val="000000"/>
        </w:rPr>
        <w:t xml:space="preserve">2021-22 </w:t>
      </w:r>
      <w:r w:rsidRPr="003B214A">
        <w:t>Invited Speaker, 14</w:t>
      </w:r>
      <w:r w:rsidRPr="003B214A">
        <w:rPr>
          <w:vertAlign w:val="superscript"/>
        </w:rPr>
        <w:t>th</w:t>
      </w:r>
      <w:r w:rsidRPr="003B214A">
        <w:t xml:space="preserve"> and15</w:t>
      </w:r>
      <w:r w:rsidRPr="003B214A">
        <w:rPr>
          <w:vertAlign w:val="superscript"/>
        </w:rPr>
        <w:t>th</w:t>
      </w:r>
      <w:r w:rsidRPr="003B214A">
        <w:t xml:space="preserve"> Annual NIH Career Symposium, NIH, Bethesda, USA </w:t>
      </w:r>
    </w:p>
    <w:p w14:paraId="4E0F68EB" w14:textId="77777777" w:rsidR="00DF0593" w:rsidRPr="003B214A" w:rsidRDefault="00DF0593" w:rsidP="001523CD">
      <w:pPr>
        <w:spacing w:before="0"/>
        <w:rPr>
          <w:lang w:val="en-IN" w:eastAsia="en-GB"/>
        </w:rPr>
      </w:pPr>
      <w:r w:rsidRPr="003B214A">
        <w:rPr>
          <w:color w:val="1E0A3C"/>
          <w:shd w:val="clear" w:color="auto" w:fill="FFFFFF"/>
          <w:lang w:val="en-IN" w:eastAsia="en-GB"/>
        </w:rPr>
        <w:t xml:space="preserve">2021 Invited Speaker. “Infection and Immunity” session. </w:t>
      </w:r>
      <w:proofErr w:type="spellStart"/>
      <w:r w:rsidRPr="003B214A">
        <w:rPr>
          <w:color w:val="1E0A3C"/>
          <w:shd w:val="clear" w:color="auto" w:fill="FFFFFF"/>
          <w:lang w:val="en-IN" w:eastAsia="en-GB"/>
        </w:rPr>
        <w:t>Immunocon</w:t>
      </w:r>
      <w:proofErr w:type="spellEnd"/>
      <w:r w:rsidRPr="003B214A">
        <w:rPr>
          <w:color w:val="1E0A3C"/>
          <w:shd w:val="clear" w:color="auto" w:fill="FFFFFF"/>
          <w:lang w:val="en-IN" w:eastAsia="en-GB"/>
        </w:rPr>
        <w:t>, Indian Immunology Society.</w:t>
      </w:r>
    </w:p>
    <w:p w14:paraId="4038D9BC" w14:textId="77777777" w:rsidR="00DF0593" w:rsidRPr="003B214A" w:rsidRDefault="00DF0593" w:rsidP="001523CD">
      <w:pPr>
        <w:spacing w:before="0"/>
        <w:ind w:left="567" w:hanging="567"/>
        <w:rPr>
          <w:color w:val="000000"/>
        </w:rPr>
      </w:pPr>
      <w:r w:rsidRPr="003B214A">
        <w:t>2021</w:t>
      </w:r>
      <w:r w:rsidRPr="003B214A">
        <w:tab/>
        <w:t xml:space="preserve">Invited Speaker, </w:t>
      </w:r>
      <w:r w:rsidRPr="003B214A">
        <w:rPr>
          <w:i/>
        </w:rPr>
        <w:t>International Alumni Networking Seminar</w:t>
      </w:r>
      <w:r w:rsidRPr="003B214A">
        <w:t xml:space="preserve"> Series. </w:t>
      </w:r>
      <w:r w:rsidRPr="003B214A">
        <w:rPr>
          <w:i/>
        </w:rPr>
        <w:t>(NIA/NIH), Baltimore USA</w:t>
      </w:r>
      <w:r w:rsidRPr="003B214A">
        <w:t xml:space="preserve">. </w:t>
      </w:r>
    </w:p>
    <w:p w14:paraId="6005DD62" w14:textId="77777777" w:rsidR="00DF0593" w:rsidRPr="003B214A" w:rsidRDefault="00DF0593" w:rsidP="001523CD">
      <w:pPr>
        <w:spacing w:before="0"/>
        <w:ind w:left="567" w:hanging="567"/>
      </w:pPr>
      <w:r w:rsidRPr="003B214A">
        <w:rPr>
          <w:color w:val="000000" w:themeColor="text1"/>
        </w:rPr>
        <w:t>2019 Guest Speaker, Department of Surgery, Brown University, Providence, RI, USA</w:t>
      </w:r>
    </w:p>
    <w:p w14:paraId="5C0ADB81" w14:textId="77777777" w:rsidR="00DF0593" w:rsidRPr="003B214A" w:rsidRDefault="00DF0593" w:rsidP="001523CD">
      <w:pPr>
        <w:spacing w:before="0"/>
        <w:rPr>
          <w:color w:val="000000" w:themeColor="text1"/>
        </w:rPr>
      </w:pPr>
      <w:proofErr w:type="gramStart"/>
      <w:r w:rsidRPr="003B214A">
        <w:rPr>
          <w:color w:val="000000" w:themeColor="text1"/>
        </w:rPr>
        <w:t>2019  Invited</w:t>
      </w:r>
      <w:proofErr w:type="gramEnd"/>
      <w:r w:rsidRPr="003B214A">
        <w:rPr>
          <w:color w:val="000000" w:themeColor="text1"/>
        </w:rPr>
        <w:t xml:space="preserve"> Talk: Immunocon-2019. Indian Immunology Society, BARC, Mumbai, India</w:t>
      </w:r>
    </w:p>
    <w:p w14:paraId="2793DB13" w14:textId="77777777" w:rsidR="00DF0593" w:rsidRPr="003B214A" w:rsidRDefault="00DF0593" w:rsidP="001523CD">
      <w:pPr>
        <w:spacing w:before="0"/>
        <w:ind w:left="720" w:hanging="720"/>
        <w:rPr>
          <w:color w:val="000000" w:themeColor="text1"/>
        </w:rPr>
      </w:pPr>
      <w:proofErr w:type="gramStart"/>
      <w:r w:rsidRPr="003B214A">
        <w:rPr>
          <w:color w:val="000000" w:themeColor="text1"/>
        </w:rPr>
        <w:t>2015  Invited</w:t>
      </w:r>
      <w:proofErr w:type="gramEnd"/>
      <w:r w:rsidRPr="003B214A">
        <w:rPr>
          <w:color w:val="000000" w:themeColor="text1"/>
        </w:rPr>
        <w:t xml:space="preserve"> Speaker: International Conference in Translational Research, KIITS, BBSR, India.</w:t>
      </w:r>
    </w:p>
    <w:p w14:paraId="6E48415D" w14:textId="52028ABB" w:rsidR="00DF0593" w:rsidRDefault="00DF0593" w:rsidP="001523CD">
      <w:pPr>
        <w:spacing w:before="0"/>
        <w:ind w:left="720" w:hanging="720"/>
        <w:rPr>
          <w:color w:val="000000" w:themeColor="text1"/>
        </w:rPr>
      </w:pPr>
      <w:r w:rsidRPr="003B214A">
        <w:rPr>
          <w:rStyle w:val="Heading1Char"/>
          <w:rFonts w:eastAsiaTheme="minorEastAsia"/>
          <w:b w:val="0"/>
          <w:color w:val="000000" w:themeColor="text1"/>
        </w:rPr>
        <w:t xml:space="preserve">2013 Invited Speaker: </w:t>
      </w:r>
      <w:r w:rsidRPr="003B214A">
        <w:rPr>
          <w:color w:val="000000" w:themeColor="text1"/>
        </w:rPr>
        <w:t>International Conference on Hematology &amp; Blood Disorders, Raleigh, US.</w:t>
      </w:r>
    </w:p>
    <w:p w14:paraId="39B1BB86" w14:textId="77777777" w:rsidR="00381DCF" w:rsidRPr="00381DCF" w:rsidRDefault="00381DCF" w:rsidP="00381DCF">
      <w:pPr>
        <w:spacing w:before="0"/>
        <w:ind w:left="720" w:hanging="720"/>
        <w:rPr>
          <w:color w:val="000000" w:themeColor="text1"/>
        </w:rPr>
      </w:pPr>
      <w:r w:rsidRPr="00044F00">
        <w:t>2010 Oral Presentation -Thirty-third Annual Conference on Shock, Portland, Oregon, USA</w:t>
      </w:r>
    </w:p>
    <w:p w14:paraId="469117BA" w14:textId="7B184BEE" w:rsidR="00381DCF" w:rsidRPr="00381DCF" w:rsidRDefault="00381DCF" w:rsidP="00381DCF">
      <w:pPr>
        <w:pStyle w:val="ListParagraph"/>
        <w:tabs>
          <w:tab w:val="left" w:pos="284"/>
          <w:tab w:val="left" w:pos="426"/>
        </w:tabs>
        <w:spacing w:before="0"/>
        <w:ind w:left="0"/>
        <w:rPr>
          <w:rStyle w:val="Heading1Char"/>
          <w:rFonts w:eastAsiaTheme="minorEastAsia"/>
          <w:b w:val="0"/>
          <w:bCs/>
        </w:rPr>
      </w:pPr>
      <w:r w:rsidRPr="00044F00">
        <w:t xml:space="preserve">2007 </w:t>
      </w:r>
      <w:r w:rsidRPr="00044F00">
        <w:rPr>
          <w:color w:val="000000"/>
        </w:rPr>
        <w:t>Poster and Oral Presentation</w:t>
      </w:r>
      <w:r w:rsidRPr="00044F00">
        <w:t xml:space="preserve"> - Annual Research Symposium, Univ. of Tenn., USA.</w:t>
      </w:r>
    </w:p>
    <w:p w14:paraId="20DC0DB6" w14:textId="79D1E5DB" w:rsidR="00FC3E8E" w:rsidRPr="003B214A" w:rsidRDefault="00FC3E8E" w:rsidP="00850DA6">
      <w:pPr>
        <w:spacing w:before="0"/>
        <w:jc w:val="left"/>
        <w:rPr>
          <w:b/>
          <w:color w:val="333333"/>
          <w:shd w:val="clear" w:color="auto" w:fill="FFFFFF"/>
        </w:rPr>
      </w:pPr>
    </w:p>
    <w:p w14:paraId="20ACADC8" w14:textId="77777777" w:rsidR="00D9232A" w:rsidRDefault="00D9232A" w:rsidP="00D9232A">
      <w:pPr>
        <w:spacing w:before="0"/>
        <w:rPr>
          <w:b/>
          <w:u w:val="single"/>
        </w:rPr>
      </w:pPr>
      <w:r w:rsidRPr="003B214A">
        <w:rPr>
          <w:b/>
          <w:u w:val="single"/>
        </w:rPr>
        <w:t>Awards and honors:</w:t>
      </w:r>
    </w:p>
    <w:p w14:paraId="1B93946B" w14:textId="77777777" w:rsidR="00D9232A" w:rsidRPr="003614F6" w:rsidRDefault="00D9232A" w:rsidP="00D9232A">
      <w:pPr>
        <w:spacing w:before="0"/>
        <w:rPr>
          <w:sz w:val="22"/>
          <w:szCs w:val="22"/>
        </w:rPr>
      </w:pPr>
      <w:proofErr w:type="gramStart"/>
      <w:r w:rsidRPr="009B107E">
        <w:rPr>
          <w:sz w:val="22"/>
          <w:szCs w:val="22"/>
        </w:rPr>
        <w:t>2024</w:t>
      </w:r>
      <w:proofErr w:type="gramEnd"/>
      <w:r w:rsidRPr="009B107E">
        <w:rPr>
          <w:sz w:val="22"/>
          <w:szCs w:val="22"/>
        </w:rPr>
        <w:tab/>
        <w:t>“</w:t>
      </w:r>
      <w:r w:rsidRPr="0052305A">
        <w:rPr>
          <w:b/>
          <w:sz w:val="22"/>
          <w:szCs w:val="22"/>
          <w:shd w:val="clear" w:color="auto" w:fill="FFFFFF"/>
        </w:rPr>
        <w:t>Her Impact in STEM: Driving Sustainability and Environmental Change</w:t>
      </w:r>
      <w:r>
        <w:rPr>
          <w:b/>
          <w:sz w:val="22"/>
          <w:szCs w:val="22"/>
          <w:shd w:val="clear" w:color="auto" w:fill="FFFFFF"/>
        </w:rPr>
        <w:t xml:space="preserve"> Award</w:t>
      </w:r>
      <w:r w:rsidRPr="009B107E">
        <w:rPr>
          <w:sz w:val="22"/>
          <w:szCs w:val="22"/>
          <w:shd w:val="clear" w:color="auto" w:fill="FFFFFF"/>
        </w:rPr>
        <w:t>,” IIT Roorkee.</w:t>
      </w:r>
    </w:p>
    <w:p w14:paraId="07B1A0A5" w14:textId="77777777" w:rsidR="00D9232A" w:rsidRPr="003B214A" w:rsidRDefault="00D9232A" w:rsidP="00D9232A">
      <w:pPr>
        <w:spacing w:before="0"/>
      </w:pPr>
      <w:r>
        <w:t>2024</w:t>
      </w:r>
      <w:r w:rsidRPr="003B214A">
        <w:t xml:space="preserve"> </w:t>
      </w:r>
      <w:r w:rsidRPr="003B214A">
        <w:tab/>
        <w:t>Selected for the 2</w:t>
      </w:r>
      <w:r w:rsidRPr="003B214A">
        <w:rPr>
          <w:vertAlign w:val="superscript"/>
        </w:rPr>
        <w:t>nd</w:t>
      </w:r>
      <w:r w:rsidRPr="003B214A">
        <w:t xml:space="preserve"> edition of the </w:t>
      </w:r>
      <w:r w:rsidRPr="003614F6">
        <w:rPr>
          <w:b/>
        </w:rPr>
        <w:t>Women leading IITs</w:t>
      </w:r>
      <w:r w:rsidRPr="003B214A">
        <w:t xml:space="preserve"> (WLI) Program, IIT Madras, </w:t>
      </w:r>
    </w:p>
    <w:p w14:paraId="446C9044" w14:textId="77777777" w:rsidR="00D9232A" w:rsidRPr="003B214A" w:rsidRDefault="00D9232A" w:rsidP="00D9232A">
      <w:pPr>
        <w:spacing w:before="0"/>
      </w:pPr>
      <w:r w:rsidRPr="003B214A">
        <w:t>2023</w:t>
      </w:r>
      <w:r w:rsidRPr="003B214A">
        <w:tab/>
        <w:t xml:space="preserve">Nominated by the Vice Chancellor, Doon University as an expert for creating new UG courses. </w:t>
      </w:r>
    </w:p>
    <w:p w14:paraId="13E74EA2" w14:textId="77777777" w:rsidR="00D9232A" w:rsidRPr="003B214A" w:rsidRDefault="00D9232A" w:rsidP="00D9232A">
      <w:pPr>
        <w:spacing w:before="0"/>
      </w:pPr>
      <w:proofErr w:type="gramStart"/>
      <w:r w:rsidRPr="003B214A">
        <w:t>2023</w:t>
      </w:r>
      <w:proofErr w:type="gramEnd"/>
      <w:r w:rsidRPr="003B214A">
        <w:t xml:space="preserve">    </w:t>
      </w:r>
      <w:r w:rsidRPr="003B214A">
        <w:rPr>
          <w:b/>
        </w:rPr>
        <w:t>GP Talwar Mid-Career Scientist Oration Award-2023</w:t>
      </w:r>
      <w:r w:rsidRPr="003B214A">
        <w:t>, Indian Immunology Society (IIS).</w:t>
      </w:r>
    </w:p>
    <w:p w14:paraId="2BC04CBB" w14:textId="77777777" w:rsidR="00D9232A" w:rsidRPr="003B214A" w:rsidRDefault="00D9232A" w:rsidP="00D9232A">
      <w:pPr>
        <w:spacing w:before="0"/>
        <w:ind w:left="720" w:hanging="720"/>
      </w:pPr>
      <w:proofErr w:type="gramStart"/>
      <w:r w:rsidRPr="003B214A">
        <w:t xml:space="preserve">2023 </w:t>
      </w:r>
      <w:r>
        <w:t xml:space="preserve"> </w:t>
      </w:r>
      <w:r w:rsidRPr="003B214A">
        <w:t>As</w:t>
      </w:r>
      <w:proofErr w:type="gramEnd"/>
      <w:r w:rsidRPr="003B214A">
        <w:t xml:space="preserve"> </w:t>
      </w:r>
      <w:r>
        <w:t xml:space="preserve">the </w:t>
      </w:r>
      <w:r w:rsidRPr="003B214A">
        <w:t xml:space="preserve">nodal officer, from IIT Roorkee, represented Indian delegation in the Gender Advancement for Transforming Institutions (GATI) study visit to UK, organized by DST- India, British Council and </w:t>
      </w:r>
      <w:proofErr w:type="spellStart"/>
      <w:r w:rsidRPr="003B214A">
        <w:t>AdvanceHE</w:t>
      </w:r>
      <w:proofErr w:type="spellEnd"/>
      <w:r w:rsidRPr="003B214A">
        <w:t>, UK.</w:t>
      </w:r>
    </w:p>
    <w:p w14:paraId="0B4C7E66" w14:textId="77777777" w:rsidR="00D9232A" w:rsidRPr="003B214A" w:rsidRDefault="00D9232A" w:rsidP="00D9232A">
      <w:pPr>
        <w:spacing w:before="0"/>
      </w:pPr>
      <w:r w:rsidRPr="003B214A">
        <w:t>2022</w:t>
      </w:r>
      <w:r w:rsidRPr="003B214A">
        <w:tab/>
        <w:t>Travel for Technique Award, American Association of Immunologists (AAI). USA.</w:t>
      </w:r>
    </w:p>
    <w:p w14:paraId="1099C814" w14:textId="77777777" w:rsidR="00D9232A" w:rsidRPr="003B214A" w:rsidRDefault="00D9232A" w:rsidP="00D9232A">
      <w:pPr>
        <w:spacing w:before="0"/>
        <w:ind w:left="720" w:hanging="720"/>
      </w:pPr>
      <w:r w:rsidRPr="003B214A">
        <w:t>2022</w:t>
      </w:r>
      <w:r w:rsidRPr="003B214A">
        <w:tab/>
      </w:r>
      <w:r w:rsidRPr="003B214A">
        <w:rPr>
          <w:b/>
        </w:rPr>
        <w:t>Featured in the “</w:t>
      </w:r>
      <w:r w:rsidRPr="003B214A">
        <w:rPr>
          <w:b/>
          <w:color w:val="0E101A"/>
          <w:lang w:eastAsia="en-GB"/>
        </w:rPr>
        <w:t>Women in STEM: Vanguards of India @75"</w:t>
      </w:r>
      <w:r w:rsidRPr="003B214A">
        <w:rPr>
          <w:color w:val="0E101A"/>
          <w:lang w:eastAsia="en-GB"/>
        </w:rPr>
        <w:t xml:space="preserve"> published by</w:t>
      </w:r>
      <w:r w:rsidRPr="003B214A">
        <w:t xml:space="preserve"> Confederation of Indian Industry (CII)</w:t>
      </w:r>
      <w:r w:rsidRPr="003B214A">
        <w:rPr>
          <w:color w:val="0E101A"/>
          <w:lang w:eastAsia="en-GB"/>
        </w:rPr>
        <w:t xml:space="preserve"> “on the occasion of 75 years of Indian Independence.”</w:t>
      </w:r>
    </w:p>
    <w:p w14:paraId="769D6381" w14:textId="77777777" w:rsidR="00D9232A" w:rsidRPr="003B214A" w:rsidRDefault="00D9232A" w:rsidP="00D9232A">
      <w:pPr>
        <w:spacing w:before="0"/>
        <w:ind w:left="720" w:hanging="720"/>
      </w:pPr>
      <w:r w:rsidRPr="003B214A">
        <w:t xml:space="preserve">2022-24 </w:t>
      </w:r>
      <w:r w:rsidRPr="003B214A">
        <w:rPr>
          <w:b/>
        </w:rPr>
        <w:t xml:space="preserve">Mentor- Future Leader Mentoring Program, </w:t>
      </w:r>
      <w:r w:rsidRPr="003B214A">
        <w:t>American Society for Microbiology, USA.</w:t>
      </w:r>
    </w:p>
    <w:p w14:paraId="0EFF4D91" w14:textId="77777777" w:rsidR="00D9232A" w:rsidRPr="003B214A" w:rsidRDefault="00D9232A" w:rsidP="00D9232A">
      <w:pPr>
        <w:spacing w:before="0"/>
        <w:ind w:left="720" w:hanging="720"/>
        <w:rPr>
          <w:b/>
          <w:i/>
        </w:rPr>
      </w:pPr>
      <w:proofErr w:type="gramStart"/>
      <w:r w:rsidRPr="003B214A">
        <w:rPr>
          <w:bCs/>
          <w:iCs/>
        </w:rPr>
        <w:t>2021</w:t>
      </w:r>
      <w:proofErr w:type="gramEnd"/>
      <w:r w:rsidRPr="003B214A">
        <w:rPr>
          <w:b/>
          <w:i/>
        </w:rPr>
        <w:tab/>
      </w:r>
      <w:r w:rsidRPr="003B214A">
        <w:t>Featured in the book “WiSTEM-2021-Nurturing and Celebrating Women in STEM”,</w:t>
      </w:r>
      <w:r w:rsidRPr="003B214A">
        <w:rPr>
          <w:b/>
          <w:bCs/>
        </w:rPr>
        <w:t xml:space="preserve"> highlighting 51 Successful and inspiring Indian women in STEM</w:t>
      </w:r>
      <w:r w:rsidRPr="003B214A">
        <w:t>. Published by CII.</w:t>
      </w:r>
    </w:p>
    <w:p w14:paraId="734F7755" w14:textId="77777777" w:rsidR="00D9232A" w:rsidRPr="003B214A" w:rsidRDefault="00D9232A" w:rsidP="00D9232A">
      <w:pPr>
        <w:spacing w:before="0"/>
      </w:pPr>
      <w:r w:rsidRPr="003B214A">
        <w:t>2017</w:t>
      </w:r>
      <w:r w:rsidRPr="003B214A">
        <w:tab/>
      </w:r>
      <w:r w:rsidRPr="003B214A">
        <w:rPr>
          <w:b/>
          <w:bCs/>
        </w:rPr>
        <w:t>Innovative Young Biotechnologist Award (</w:t>
      </w:r>
      <w:r w:rsidRPr="003B214A">
        <w:rPr>
          <w:b/>
          <w:bCs/>
          <w:i/>
        </w:rPr>
        <w:t>IYBA-2017</w:t>
      </w:r>
      <w:r w:rsidRPr="003B214A">
        <w:rPr>
          <w:b/>
          <w:bCs/>
        </w:rPr>
        <w:t>),</w:t>
      </w:r>
      <w:r w:rsidRPr="003B214A">
        <w:t xml:space="preserve"> DBT, Govt. of India.</w:t>
      </w:r>
    </w:p>
    <w:p w14:paraId="4AA1F8E8" w14:textId="77777777" w:rsidR="00D9232A" w:rsidRPr="003B214A" w:rsidRDefault="00D9232A" w:rsidP="00D9232A">
      <w:pPr>
        <w:spacing w:before="0"/>
      </w:pPr>
      <w:r w:rsidRPr="003B214A">
        <w:t>2017</w:t>
      </w:r>
      <w:r w:rsidRPr="003B214A">
        <w:tab/>
        <w:t>Early Career Faculty Travel Grant, American Association of Immunologists. USA.</w:t>
      </w:r>
    </w:p>
    <w:p w14:paraId="42D6AE07" w14:textId="77777777" w:rsidR="00D9232A" w:rsidRPr="003B214A" w:rsidRDefault="00D9232A" w:rsidP="00D9232A">
      <w:pPr>
        <w:spacing w:before="0"/>
      </w:pPr>
      <w:r w:rsidRPr="003B214A">
        <w:t>2014</w:t>
      </w:r>
      <w:r w:rsidRPr="003B214A">
        <w:tab/>
        <w:t>Best oral presentation, Immunocon-2014, Indian Immunology Society.</w:t>
      </w:r>
    </w:p>
    <w:p w14:paraId="40DF22E7" w14:textId="77777777" w:rsidR="00D9232A" w:rsidRPr="003B214A" w:rsidRDefault="00D9232A" w:rsidP="00D9232A">
      <w:pPr>
        <w:tabs>
          <w:tab w:val="left" w:pos="1440"/>
        </w:tabs>
        <w:spacing w:before="0"/>
        <w:ind w:left="1440" w:hanging="1440"/>
      </w:pPr>
      <w:r w:rsidRPr="003B214A">
        <w:t>2010    Early investigator Travel Grant Award, 33rd Annual conference on Shock, Oregon, USA.</w:t>
      </w:r>
    </w:p>
    <w:p w14:paraId="4B4AC206" w14:textId="77777777" w:rsidR="00D9232A" w:rsidRPr="003B214A" w:rsidRDefault="00D9232A" w:rsidP="00D9232A">
      <w:pPr>
        <w:tabs>
          <w:tab w:val="left" w:pos="1440"/>
        </w:tabs>
        <w:spacing w:before="0"/>
        <w:ind w:left="1440" w:hanging="1440"/>
      </w:pPr>
      <w:r w:rsidRPr="003B214A">
        <w:t>2007    Travel Award (Second position) for oral presentation, University of Tennessee. USA.</w:t>
      </w:r>
    </w:p>
    <w:p w14:paraId="0E022C4F" w14:textId="77777777" w:rsidR="00D9232A" w:rsidRPr="003B214A" w:rsidRDefault="00D9232A" w:rsidP="00D9232A">
      <w:pPr>
        <w:spacing w:before="0"/>
      </w:pPr>
      <w:r w:rsidRPr="003B214A">
        <w:rPr>
          <w:bCs/>
        </w:rPr>
        <w:t>2006</w:t>
      </w:r>
      <w:r w:rsidRPr="003B214A">
        <w:rPr>
          <w:bCs/>
        </w:rPr>
        <w:tab/>
        <w:t xml:space="preserve">Travel Award, Keystone Symposium, </w:t>
      </w:r>
      <w:r w:rsidRPr="003B214A">
        <w:t>Viral Immunity, Colorado. USA.</w:t>
      </w:r>
    </w:p>
    <w:p w14:paraId="046A9B29" w14:textId="5703A495" w:rsidR="00D9232A" w:rsidRDefault="00D9232A" w:rsidP="00D9232A">
      <w:pPr>
        <w:tabs>
          <w:tab w:val="left" w:pos="1440"/>
        </w:tabs>
        <w:spacing w:before="0"/>
        <w:ind w:left="1440" w:hanging="1440"/>
      </w:pPr>
      <w:r w:rsidRPr="003B214A">
        <w:rPr>
          <w:bCs/>
        </w:rPr>
        <w:t xml:space="preserve">1996-2001    University Merit Scholarship, </w:t>
      </w:r>
      <w:r w:rsidRPr="003B214A">
        <w:t>for undergraduate education by Government of India.</w:t>
      </w:r>
    </w:p>
    <w:p w14:paraId="41CDCB42" w14:textId="77777777" w:rsidR="00D9232A" w:rsidRPr="003B214A" w:rsidRDefault="00D9232A" w:rsidP="00D9232A">
      <w:pPr>
        <w:tabs>
          <w:tab w:val="left" w:pos="1440"/>
        </w:tabs>
        <w:spacing w:before="0"/>
        <w:ind w:left="1440" w:hanging="1440"/>
        <w:rPr>
          <w:rStyle w:val="Hyperlink"/>
          <w:color w:val="auto"/>
          <w:u w:val="none"/>
        </w:rPr>
      </w:pPr>
    </w:p>
    <w:p w14:paraId="551844F3" w14:textId="77777777" w:rsidR="00DF0593" w:rsidRPr="003B214A" w:rsidRDefault="00DF0593" w:rsidP="00DF0593">
      <w:pPr>
        <w:pStyle w:val="Normal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1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Membership in Professional Societies</w:t>
      </w:r>
    </w:p>
    <w:p w14:paraId="1F1A145E" w14:textId="78AF1921" w:rsidR="00DF0593" w:rsidRPr="003B214A" w:rsidRDefault="008F0E37" w:rsidP="008F0E37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14A">
        <w:rPr>
          <w:rFonts w:ascii="Times New Roman" w:hAnsi="Times New Roman" w:cs="Times New Roman"/>
          <w:sz w:val="24"/>
          <w:szCs w:val="24"/>
        </w:rPr>
        <w:t>American Society for Microbiologists</w:t>
      </w:r>
      <w:r w:rsidR="004711AF">
        <w:rPr>
          <w:rFonts w:ascii="Times New Roman" w:hAnsi="Times New Roman" w:cs="Times New Roman"/>
          <w:sz w:val="24"/>
          <w:szCs w:val="24"/>
        </w:rPr>
        <w:t xml:space="preserve"> </w:t>
      </w:r>
      <w:r w:rsidR="004711AF" w:rsidRPr="004711AF">
        <w:rPr>
          <w:rFonts w:ascii="Times New Roman" w:hAnsi="Times New Roman" w:cs="Times New Roman"/>
          <w:b/>
          <w:sz w:val="24"/>
          <w:szCs w:val="24"/>
        </w:rPr>
        <w:t>(ASM)</w:t>
      </w:r>
      <w:r w:rsidRPr="004711AF">
        <w:rPr>
          <w:rFonts w:ascii="Times New Roman" w:hAnsi="Times New Roman" w:cs="Times New Roman"/>
          <w:b/>
          <w:sz w:val="24"/>
          <w:szCs w:val="24"/>
        </w:rPr>
        <w:t>,</w:t>
      </w:r>
      <w:r w:rsidRPr="003B214A">
        <w:rPr>
          <w:rFonts w:ascii="Times New Roman" w:hAnsi="Times New Roman" w:cs="Times New Roman"/>
          <w:sz w:val="24"/>
          <w:szCs w:val="24"/>
        </w:rPr>
        <w:t xml:space="preserve"> </w:t>
      </w:r>
      <w:r w:rsidRPr="003B214A">
        <w:rPr>
          <w:rFonts w:ascii="Times New Roman" w:eastAsia="Times New Roman" w:hAnsi="Times New Roman" w:cs="Times New Roman"/>
          <w:color w:val="000000"/>
          <w:sz w:val="24"/>
          <w:szCs w:val="24"/>
        </w:rPr>
        <w:t>American Association of Immunologists</w:t>
      </w:r>
      <w:r w:rsidR="00471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11AF" w:rsidRPr="004711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(AAI)</w:t>
      </w:r>
      <w:r w:rsidRPr="004711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3B2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Federation of Clinical Immunology Societies</w:t>
      </w:r>
      <w:r w:rsidR="00471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11AF" w:rsidRPr="004711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(FOCIS)</w:t>
      </w:r>
      <w:r w:rsidRPr="004711AF">
        <w:rPr>
          <w:rFonts w:ascii="Times New Roman" w:hAnsi="Times New Roman" w:cs="Times New Roman"/>
          <w:b/>
          <w:sz w:val="24"/>
          <w:szCs w:val="24"/>
        </w:rPr>
        <w:t>,</w:t>
      </w:r>
      <w:r w:rsidRPr="003B214A">
        <w:rPr>
          <w:rFonts w:ascii="Times New Roman" w:hAnsi="Times New Roman" w:cs="Times New Roman"/>
          <w:sz w:val="24"/>
          <w:szCs w:val="24"/>
        </w:rPr>
        <w:t xml:space="preserve"> </w:t>
      </w:r>
      <w:r w:rsidRPr="003B214A">
        <w:rPr>
          <w:rFonts w:ascii="Times New Roman" w:eastAsia="Times New Roman" w:hAnsi="Times New Roman" w:cs="Times New Roman"/>
          <w:color w:val="000000"/>
          <w:sz w:val="24"/>
          <w:szCs w:val="24"/>
        </w:rPr>
        <w:t>Indian</w:t>
      </w:r>
      <w:r w:rsidR="004711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Immunology Society </w:t>
      </w:r>
      <w:r w:rsidR="004711AF" w:rsidRPr="004711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(IIS</w:t>
      </w:r>
      <w:r w:rsidRPr="004711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4711AF">
        <w:rPr>
          <w:rFonts w:ascii="Times New Roman" w:hAnsi="Times New Roman" w:cs="Times New Roman"/>
          <w:b/>
          <w:sz w:val="24"/>
          <w:szCs w:val="24"/>
        </w:rPr>
        <w:t>,</w:t>
      </w:r>
      <w:r w:rsidRPr="003B214A">
        <w:rPr>
          <w:rFonts w:ascii="Times New Roman" w:hAnsi="Times New Roman" w:cs="Times New Roman"/>
          <w:sz w:val="24"/>
          <w:szCs w:val="24"/>
        </w:rPr>
        <w:t xml:space="preserve"> </w:t>
      </w:r>
      <w:r w:rsidR="004711AF" w:rsidRPr="003B214A">
        <w:rPr>
          <w:rFonts w:ascii="Times New Roman" w:eastAsia="Times New Roman" w:hAnsi="Times New Roman" w:cs="Times New Roman"/>
          <w:color w:val="000000"/>
          <w:sz w:val="24"/>
          <w:szCs w:val="24"/>
        </w:rPr>
        <w:t>Shock Society</w:t>
      </w:r>
      <w:r w:rsidR="004711AF" w:rsidRPr="003B214A">
        <w:rPr>
          <w:rFonts w:ascii="Times New Roman" w:hAnsi="Times New Roman" w:cs="Times New Roman"/>
          <w:sz w:val="24"/>
          <w:szCs w:val="24"/>
        </w:rPr>
        <w:t xml:space="preserve">, </w:t>
      </w:r>
      <w:r w:rsidRPr="003B214A">
        <w:rPr>
          <w:rFonts w:ascii="Times New Roman" w:eastAsia="Times New Roman" w:hAnsi="Times New Roman" w:cs="Times New Roman"/>
          <w:color w:val="000000"/>
          <w:sz w:val="24"/>
          <w:szCs w:val="24"/>
        </w:rPr>
        <w:t>Odisha Vigyan Academy</w:t>
      </w:r>
      <w:r w:rsidRPr="003B214A">
        <w:rPr>
          <w:rFonts w:ascii="Times New Roman" w:hAnsi="Times New Roman" w:cs="Times New Roman"/>
          <w:sz w:val="24"/>
          <w:szCs w:val="24"/>
        </w:rPr>
        <w:t xml:space="preserve">, </w:t>
      </w:r>
      <w:r w:rsidRPr="003B214A">
        <w:rPr>
          <w:rFonts w:ascii="Times New Roman" w:eastAsia="Times New Roman" w:hAnsi="Times New Roman" w:cs="Times New Roman"/>
          <w:color w:val="000000"/>
          <w:sz w:val="24"/>
          <w:szCs w:val="24"/>
        </w:rPr>
        <w:t>Orissa Veterinary Association</w:t>
      </w:r>
      <w:r w:rsidR="00DF0593" w:rsidRPr="003B214A">
        <w:rPr>
          <w:rFonts w:ascii="Times New Roman" w:hAnsi="Times New Roman" w:cs="Times New Roman"/>
          <w:sz w:val="24"/>
          <w:szCs w:val="24"/>
        </w:rPr>
        <w:t>.</w:t>
      </w:r>
    </w:p>
    <w:p w14:paraId="19AFB6D3" w14:textId="6EF9A010" w:rsidR="007A37AA" w:rsidRDefault="007A37AA" w:rsidP="008F0E37">
      <w:pPr>
        <w:spacing w:before="0"/>
        <w:jc w:val="left"/>
        <w:rPr>
          <w:b/>
          <w:u w:val="single"/>
        </w:rPr>
      </w:pPr>
    </w:p>
    <w:p w14:paraId="6EE65382" w14:textId="219983F5" w:rsidR="004711AF" w:rsidRDefault="008F0E37" w:rsidP="008F0E37">
      <w:pPr>
        <w:spacing w:before="0"/>
        <w:jc w:val="left"/>
        <w:rPr>
          <w:b/>
          <w:u w:val="single"/>
        </w:rPr>
      </w:pPr>
      <w:r w:rsidRPr="003B214A">
        <w:rPr>
          <w:b/>
          <w:u w:val="single"/>
        </w:rPr>
        <w:t xml:space="preserve">Details of Completed Doctoral Thesis </w:t>
      </w:r>
      <w:proofErr w:type="gramStart"/>
      <w:r w:rsidR="004711AF" w:rsidRPr="003B214A">
        <w:rPr>
          <w:b/>
          <w:u w:val="single"/>
        </w:rPr>
        <w:t>Supervised</w:t>
      </w:r>
      <w:r w:rsidR="00D9232A">
        <w:rPr>
          <w:b/>
          <w:u w:val="single"/>
        </w:rPr>
        <w:t>:</w:t>
      </w:r>
      <w:proofErr w:type="gramEnd"/>
      <w:r w:rsidR="004711AF">
        <w:rPr>
          <w:b/>
          <w:u w:val="single"/>
        </w:rPr>
        <w:t xml:space="preserve"> 6</w:t>
      </w:r>
    </w:p>
    <w:p w14:paraId="19681078" w14:textId="77777777" w:rsidR="00513F2E" w:rsidRPr="003B214A" w:rsidRDefault="00513F2E" w:rsidP="008F0E37">
      <w:pPr>
        <w:spacing w:before="0"/>
        <w:jc w:val="left"/>
        <w:rPr>
          <w:b/>
          <w:u w:val="single"/>
        </w:rPr>
      </w:pPr>
    </w:p>
    <w:tbl>
      <w:tblPr>
        <w:tblW w:w="940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2127"/>
        <w:gridCol w:w="4451"/>
      </w:tblGrid>
      <w:tr w:rsidR="004711AF" w:rsidRPr="009B107E" w14:paraId="13A8F142" w14:textId="77777777" w:rsidTr="006D790C">
        <w:trPr>
          <w:trHeight w:hRule="exact" w:val="61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1B2F" w14:textId="77777777" w:rsidR="004711AF" w:rsidRPr="009B107E" w:rsidRDefault="004711AF" w:rsidP="006D790C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C66C" w14:textId="77777777" w:rsidR="004711AF" w:rsidRPr="009B107E" w:rsidRDefault="004711AF" w:rsidP="006D790C">
            <w:pPr>
              <w:spacing w:before="0"/>
              <w:jc w:val="center"/>
              <w:rPr>
                <w:sz w:val="22"/>
                <w:szCs w:val="22"/>
              </w:rPr>
            </w:pPr>
            <w:r w:rsidRPr="009B107E">
              <w:rPr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E9BC" w14:textId="77777777" w:rsidR="004711AF" w:rsidRPr="009B107E" w:rsidRDefault="004711AF" w:rsidP="006D790C">
            <w:pPr>
              <w:spacing w:before="0"/>
              <w:jc w:val="center"/>
              <w:rPr>
                <w:sz w:val="22"/>
                <w:szCs w:val="22"/>
              </w:rPr>
            </w:pPr>
            <w:r w:rsidRPr="009B107E">
              <w:rPr>
                <w:b/>
                <w:bCs/>
                <w:sz w:val="22"/>
                <w:szCs w:val="22"/>
              </w:rPr>
              <w:t xml:space="preserve">Registration and Graduation Year 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BC98" w14:textId="77777777" w:rsidR="004711AF" w:rsidRPr="009B107E" w:rsidRDefault="004711AF" w:rsidP="006D790C">
            <w:pPr>
              <w:spacing w:before="0"/>
              <w:jc w:val="center"/>
              <w:rPr>
                <w:sz w:val="22"/>
                <w:szCs w:val="22"/>
              </w:rPr>
            </w:pPr>
            <w:r w:rsidRPr="009B107E">
              <w:rPr>
                <w:b/>
                <w:bCs/>
                <w:sz w:val="22"/>
                <w:szCs w:val="22"/>
              </w:rPr>
              <w:t>Current Affiliation</w:t>
            </w:r>
          </w:p>
        </w:tc>
      </w:tr>
      <w:tr w:rsidR="004711AF" w:rsidRPr="009B107E" w14:paraId="2F0CB099" w14:textId="77777777" w:rsidTr="006D790C">
        <w:trPr>
          <w:trHeight w:hRule="exact" w:val="348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22E1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  <w:r w:rsidRPr="009B107E">
              <w:rPr>
                <w:bCs/>
                <w:sz w:val="22"/>
                <w:szCs w:val="22"/>
              </w:rPr>
              <w:t>1</w:t>
            </w:r>
          </w:p>
          <w:p w14:paraId="4512EA87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</w:p>
          <w:p w14:paraId="01BC2041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</w:p>
          <w:p w14:paraId="292DFD9C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</w:p>
          <w:p w14:paraId="646712A7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</w:p>
          <w:p w14:paraId="61437E5C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</w:p>
          <w:p w14:paraId="75538CA0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6C3F9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  <w:r w:rsidRPr="009B107E">
              <w:rPr>
                <w:bCs/>
                <w:sz w:val="22"/>
                <w:szCs w:val="22"/>
              </w:rPr>
              <w:t xml:space="preserve">Chandra </w:t>
            </w:r>
            <w:proofErr w:type="spellStart"/>
            <w:r w:rsidRPr="009B107E">
              <w:rPr>
                <w:bCs/>
                <w:sz w:val="22"/>
                <w:szCs w:val="22"/>
              </w:rPr>
              <w:t>Bhan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E606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  <w:lang w:val="sv-SE"/>
              </w:rPr>
            </w:pPr>
            <w:r w:rsidRPr="009B107E">
              <w:rPr>
                <w:bCs/>
                <w:sz w:val="22"/>
                <w:szCs w:val="22"/>
                <w:lang w:val="sv-SE"/>
              </w:rPr>
              <w:t>2014-2019</w:t>
            </w:r>
          </w:p>
          <w:p w14:paraId="45FD415B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  <w:lang w:val="sv-SE"/>
              </w:rPr>
            </w:pPr>
          </w:p>
          <w:p w14:paraId="1FC11D59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  <w:lang w:val="sv-SE"/>
              </w:rPr>
            </w:pPr>
          </w:p>
          <w:p w14:paraId="4E8F9847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  <w:lang w:val="sv-SE"/>
              </w:rPr>
            </w:pPr>
          </w:p>
          <w:p w14:paraId="75D1B76D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  <w:lang w:val="sv-SE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D66C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PDF</w:t>
            </w:r>
            <w:r w:rsidRPr="009B107E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NIH/NIDCR</w:t>
            </w:r>
            <w:r w:rsidRPr="009B107E">
              <w:rPr>
                <w:bCs/>
                <w:sz w:val="22"/>
                <w:szCs w:val="22"/>
              </w:rPr>
              <w:t xml:space="preserve">, Bethesda, MD, USA </w:t>
            </w:r>
          </w:p>
        </w:tc>
      </w:tr>
      <w:tr w:rsidR="004711AF" w:rsidRPr="009B107E" w14:paraId="42C9B406" w14:textId="77777777" w:rsidTr="006D790C">
        <w:trPr>
          <w:trHeight w:hRule="exact" w:val="53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9C60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  <w:r w:rsidRPr="009B107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ECA97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B107E">
              <w:rPr>
                <w:bCs/>
                <w:sz w:val="22"/>
                <w:szCs w:val="22"/>
              </w:rPr>
              <w:t>Papiya</w:t>
            </w:r>
            <w:proofErr w:type="spellEnd"/>
            <w:r w:rsidRPr="009B107E">
              <w:rPr>
                <w:bCs/>
                <w:sz w:val="22"/>
                <w:szCs w:val="22"/>
              </w:rPr>
              <w:t xml:space="preserve"> Chakraborty</w:t>
            </w:r>
          </w:p>
          <w:p w14:paraId="582EFA24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</w:p>
          <w:p w14:paraId="1D3F1783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CDAA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  <w:lang w:val="sv-SE"/>
              </w:rPr>
            </w:pPr>
            <w:r w:rsidRPr="009B107E">
              <w:rPr>
                <w:bCs/>
                <w:sz w:val="22"/>
                <w:szCs w:val="22"/>
                <w:lang w:val="sv-SE"/>
              </w:rPr>
              <w:t>2014-2020</w:t>
            </w:r>
          </w:p>
          <w:p w14:paraId="7A5FBAC3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  <w:lang w:val="sv-SE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BA09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  <w:r w:rsidRPr="00227206">
              <w:rPr>
                <w:bCs/>
                <w:sz w:val="22"/>
                <w:szCs w:val="22"/>
              </w:rPr>
              <w:t>PDF: NIH/</w:t>
            </w:r>
            <w:r>
              <w:rPr>
                <w:bCs/>
                <w:sz w:val="22"/>
                <w:szCs w:val="22"/>
              </w:rPr>
              <w:t>NCI</w:t>
            </w:r>
            <w:r w:rsidRPr="00227206">
              <w:rPr>
                <w:bCs/>
                <w:sz w:val="22"/>
                <w:szCs w:val="22"/>
              </w:rPr>
              <w:t xml:space="preserve"> Bethesda, MD, USA </w:t>
            </w:r>
          </w:p>
        </w:tc>
      </w:tr>
      <w:tr w:rsidR="004711AF" w:rsidRPr="009B107E" w14:paraId="78DC6941" w14:textId="77777777" w:rsidTr="006D790C">
        <w:trPr>
          <w:trHeight w:hRule="exact" w:val="62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3254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  <w:r w:rsidRPr="009B107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3ACCA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  <w:r w:rsidRPr="009B107E">
              <w:rPr>
                <w:bCs/>
                <w:sz w:val="22"/>
                <w:szCs w:val="22"/>
              </w:rPr>
              <w:t xml:space="preserve">Pankaj </w:t>
            </w:r>
            <w:proofErr w:type="spellStart"/>
            <w:r w:rsidRPr="009B107E">
              <w:rPr>
                <w:bCs/>
                <w:sz w:val="22"/>
                <w:szCs w:val="22"/>
              </w:rPr>
              <w:t>Dipankar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86EB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  <w:lang w:val="sv-SE"/>
              </w:rPr>
            </w:pPr>
            <w:r w:rsidRPr="009B107E">
              <w:rPr>
                <w:bCs/>
                <w:sz w:val="22"/>
                <w:szCs w:val="22"/>
                <w:lang w:val="sv-SE"/>
              </w:rPr>
              <w:t>2015-2022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AE6D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  <w:r w:rsidRPr="00227206">
              <w:rPr>
                <w:bCs/>
                <w:sz w:val="22"/>
                <w:szCs w:val="22"/>
              </w:rPr>
              <w:t xml:space="preserve">PDF: NIH/NIDCR Bethesda, MD, USA </w:t>
            </w:r>
          </w:p>
        </w:tc>
      </w:tr>
      <w:tr w:rsidR="004711AF" w:rsidRPr="009B107E" w14:paraId="6DAFC21F" w14:textId="77777777" w:rsidTr="006D790C">
        <w:trPr>
          <w:trHeight w:hRule="exact" w:val="366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E4C4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  <w:r w:rsidRPr="009B10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AFA4F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  <w:r w:rsidRPr="009B107E">
              <w:rPr>
                <w:bCs/>
                <w:sz w:val="22"/>
                <w:szCs w:val="22"/>
              </w:rPr>
              <w:t>Shiba Prasad Dash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190FF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  <w:lang w:val="sv-SE"/>
              </w:rPr>
            </w:pPr>
            <w:r w:rsidRPr="009B107E">
              <w:rPr>
                <w:bCs/>
                <w:sz w:val="22"/>
                <w:szCs w:val="22"/>
                <w:lang w:val="sv-SE"/>
              </w:rPr>
              <w:t>2016-2023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80D9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PDF</w:t>
            </w:r>
            <w:r w:rsidRPr="009B107E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NIH/NCI</w:t>
            </w:r>
            <w:r w:rsidRPr="009B107E">
              <w:rPr>
                <w:bCs/>
                <w:sz w:val="22"/>
                <w:szCs w:val="22"/>
              </w:rPr>
              <w:t xml:space="preserve"> Bethesda, MD, USA</w:t>
            </w:r>
          </w:p>
        </w:tc>
      </w:tr>
      <w:tr w:rsidR="004711AF" w:rsidRPr="009B107E" w14:paraId="58B62716" w14:textId="77777777" w:rsidTr="006D790C">
        <w:trPr>
          <w:trHeight w:hRule="exact" w:val="2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0F6F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  <w:r w:rsidRPr="009B107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7C5A8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  <w:r w:rsidRPr="009B107E">
              <w:rPr>
                <w:bCs/>
                <w:sz w:val="22"/>
                <w:szCs w:val="22"/>
              </w:rPr>
              <w:t xml:space="preserve">Nibedita </w:t>
            </w:r>
            <w:proofErr w:type="spellStart"/>
            <w:r w:rsidRPr="009B107E">
              <w:rPr>
                <w:bCs/>
                <w:sz w:val="22"/>
                <w:szCs w:val="22"/>
              </w:rPr>
              <w:t>Dalpati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7794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  <w:lang w:val="sv-SE"/>
              </w:rPr>
            </w:pPr>
            <w:r w:rsidRPr="009B107E">
              <w:rPr>
                <w:bCs/>
                <w:sz w:val="22"/>
                <w:szCs w:val="22"/>
                <w:lang w:val="sv-SE"/>
              </w:rPr>
              <w:t>2017-2024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2F6C" w14:textId="77777777" w:rsidR="004711AF" w:rsidRPr="009B107E" w:rsidRDefault="004711AF" w:rsidP="006D790C">
            <w:pPr>
              <w:pStyle w:val="ListParagraph"/>
              <w:numPr>
                <w:ilvl w:val="0"/>
                <w:numId w:val="28"/>
              </w:numPr>
              <w:spacing w:before="0"/>
              <w:rPr>
                <w:bCs/>
                <w:sz w:val="22"/>
                <w:szCs w:val="22"/>
              </w:rPr>
            </w:pPr>
          </w:p>
        </w:tc>
      </w:tr>
      <w:tr w:rsidR="004711AF" w:rsidRPr="009B107E" w14:paraId="353451D8" w14:textId="77777777" w:rsidTr="006D790C">
        <w:trPr>
          <w:trHeight w:hRule="exact" w:val="2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6390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  <w:r w:rsidRPr="009B107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66CB9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B107E">
              <w:rPr>
                <w:bCs/>
                <w:sz w:val="22"/>
                <w:szCs w:val="22"/>
              </w:rPr>
              <w:t>Puneet</w:t>
            </w:r>
            <w:proofErr w:type="spellEnd"/>
            <w:r w:rsidRPr="009B107E">
              <w:rPr>
                <w:bCs/>
                <w:sz w:val="22"/>
                <w:szCs w:val="22"/>
              </w:rPr>
              <w:t xml:space="preserve"> Kumar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ADC7" w14:textId="77777777" w:rsidR="004711AF" w:rsidRPr="009B107E" w:rsidRDefault="004711AF" w:rsidP="006D790C">
            <w:pPr>
              <w:spacing w:before="0"/>
              <w:jc w:val="center"/>
              <w:rPr>
                <w:bCs/>
                <w:sz w:val="22"/>
                <w:szCs w:val="22"/>
                <w:lang w:val="sv-SE"/>
              </w:rPr>
            </w:pPr>
            <w:r w:rsidRPr="009B107E">
              <w:rPr>
                <w:bCs/>
                <w:sz w:val="22"/>
                <w:szCs w:val="22"/>
                <w:lang w:val="sv-SE"/>
              </w:rPr>
              <w:t>2019-2024</w:t>
            </w:r>
          </w:p>
        </w:tc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8A73" w14:textId="77777777" w:rsidR="004711AF" w:rsidRPr="009B107E" w:rsidRDefault="004711AF" w:rsidP="006D790C">
            <w:pPr>
              <w:pStyle w:val="ListParagraph"/>
              <w:spacing w:before="0"/>
              <w:ind w:left="4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Project Scientist, IIT Roorkee</w:t>
            </w:r>
          </w:p>
        </w:tc>
      </w:tr>
    </w:tbl>
    <w:p w14:paraId="719D43D9" w14:textId="77777777" w:rsidR="006A3A63" w:rsidRDefault="006A3A63" w:rsidP="008F0E37">
      <w:pPr>
        <w:spacing w:before="0"/>
        <w:rPr>
          <w:b/>
          <w:bCs/>
          <w:u w:val="single"/>
        </w:rPr>
      </w:pPr>
    </w:p>
    <w:p w14:paraId="2719830A" w14:textId="0776BF80" w:rsidR="008F0E37" w:rsidRPr="003B214A" w:rsidRDefault="008F0E37" w:rsidP="008F0E37">
      <w:pPr>
        <w:spacing w:before="0"/>
        <w:rPr>
          <w:b/>
          <w:bCs/>
          <w:u w:val="single"/>
        </w:rPr>
      </w:pPr>
      <w:r w:rsidRPr="003B214A">
        <w:rPr>
          <w:b/>
          <w:bCs/>
          <w:u w:val="single"/>
        </w:rPr>
        <w:t xml:space="preserve">Ongoing PhD Students: </w:t>
      </w:r>
      <w:proofErr w:type="gramStart"/>
      <w:r w:rsidR="00DB41D1" w:rsidRPr="003B214A">
        <w:rPr>
          <w:b/>
          <w:bCs/>
          <w:u w:val="single"/>
        </w:rPr>
        <w:t>5</w:t>
      </w:r>
      <w:proofErr w:type="gramEnd"/>
    </w:p>
    <w:p w14:paraId="18C4F0C6" w14:textId="77777777" w:rsidR="008F0E37" w:rsidRPr="003B214A" w:rsidRDefault="008F0E37" w:rsidP="008F0E37">
      <w:pPr>
        <w:spacing w:before="0"/>
        <w:rPr>
          <w:b/>
          <w:bCs/>
          <w:u w:val="single"/>
        </w:rPr>
      </w:pPr>
    </w:p>
    <w:p w14:paraId="1AD0B6C7" w14:textId="77777777" w:rsidR="008F0E37" w:rsidRPr="003B214A" w:rsidRDefault="008F0E37" w:rsidP="008F0E37">
      <w:pPr>
        <w:spacing w:before="0"/>
        <w:rPr>
          <w:b/>
          <w:bCs/>
          <w:u w:val="single"/>
        </w:rPr>
      </w:pPr>
      <w:r w:rsidRPr="003B214A">
        <w:rPr>
          <w:b/>
          <w:bCs/>
          <w:u w:val="single"/>
        </w:rPr>
        <w:t xml:space="preserve">Other Project and Dissertation Manpower Trained </w:t>
      </w:r>
    </w:p>
    <w:p w14:paraId="5400ADF5" w14:textId="140231E1" w:rsidR="008F0E37" w:rsidRPr="003B214A" w:rsidRDefault="008F0E37" w:rsidP="008F0E37">
      <w:pPr>
        <w:spacing w:before="0"/>
        <w:rPr>
          <w:b/>
          <w:bCs/>
        </w:rPr>
      </w:pPr>
      <w:r w:rsidRPr="003B214A">
        <w:t>MSc Thesis</w:t>
      </w:r>
      <w:r w:rsidRPr="003B214A">
        <w:rPr>
          <w:bCs/>
          <w:i/>
        </w:rPr>
        <w:t>:</w:t>
      </w:r>
      <w:r w:rsidRPr="003B214A">
        <w:rPr>
          <w:b/>
          <w:bCs/>
          <w:i/>
        </w:rPr>
        <w:t xml:space="preserve"> </w:t>
      </w:r>
      <w:r w:rsidR="00DB41D1" w:rsidRPr="003B214A">
        <w:rPr>
          <w:b/>
          <w:bCs/>
        </w:rPr>
        <w:t>10</w:t>
      </w:r>
      <w:r w:rsidRPr="003B214A">
        <w:rPr>
          <w:b/>
          <w:bCs/>
        </w:rPr>
        <w:t xml:space="preserve">, </w:t>
      </w:r>
      <w:proofErr w:type="spellStart"/>
      <w:r w:rsidR="006A3A63">
        <w:t>B</w:t>
      </w:r>
      <w:r w:rsidRPr="003B214A">
        <w:t>Tech</w:t>
      </w:r>
      <w:proofErr w:type="spellEnd"/>
      <w:r w:rsidRPr="003B214A">
        <w:rPr>
          <w:bCs/>
        </w:rPr>
        <w:t xml:space="preserve"> Project</w:t>
      </w:r>
      <w:r w:rsidR="00DB41D1" w:rsidRPr="003B214A">
        <w:rPr>
          <w:b/>
          <w:bCs/>
        </w:rPr>
        <w:t>: 12</w:t>
      </w:r>
      <w:r w:rsidRPr="003B214A">
        <w:rPr>
          <w:b/>
          <w:bCs/>
        </w:rPr>
        <w:t xml:space="preserve">, </w:t>
      </w:r>
      <w:r w:rsidR="006A3A63" w:rsidRPr="003B214A">
        <w:rPr>
          <w:bCs/>
        </w:rPr>
        <w:t>summer</w:t>
      </w:r>
      <w:r w:rsidRPr="003B214A">
        <w:rPr>
          <w:bCs/>
        </w:rPr>
        <w:t xml:space="preserve"> intern</w:t>
      </w:r>
      <w:r w:rsidR="006A3A63">
        <w:rPr>
          <w:bCs/>
        </w:rPr>
        <w:t>s</w:t>
      </w:r>
      <w:r w:rsidRPr="003B214A">
        <w:rPr>
          <w:b/>
          <w:bCs/>
        </w:rPr>
        <w:t xml:space="preserve">: </w:t>
      </w:r>
      <w:r w:rsidR="00DB41D1" w:rsidRPr="006A3A63">
        <w:rPr>
          <w:b/>
          <w:bCs/>
        </w:rPr>
        <w:t>2</w:t>
      </w:r>
    </w:p>
    <w:p w14:paraId="05482E90" w14:textId="77777777" w:rsidR="00DB41D1" w:rsidRPr="003B214A" w:rsidRDefault="00DB41D1" w:rsidP="008F0E37">
      <w:pPr>
        <w:spacing w:before="0"/>
        <w:rPr>
          <w:b/>
          <w:bCs/>
        </w:rPr>
      </w:pPr>
    </w:p>
    <w:p w14:paraId="391E7CA7" w14:textId="3984F51D" w:rsidR="008F0E37" w:rsidRPr="003B214A" w:rsidRDefault="006A3A63" w:rsidP="008F0E37">
      <w:pPr>
        <w:spacing w:before="0"/>
        <w:rPr>
          <w:b/>
          <w:bCs/>
        </w:rPr>
      </w:pPr>
      <w:r>
        <w:rPr>
          <w:b/>
          <w:bCs/>
          <w:u w:val="single"/>
        </w:rPr>
        <w:t>Project s</w:t>
      </w:r>
      <w:r w:rsidR="008F0E37" w:rsidRPr="00B17778">
        <w:rPr>
          <w:b/>
          <w:bCs/>
          <w:u w:val="single"/>
        </w:rPr>
        <w:t xml:space="preserve">taff </w:t>
      </w:r>
      <w:r w:rsidR="004B2219" w:rsidRPr="00B17778">
        <w:rPr>
          <w:b/>
          <w:bCs/>
          <w:u w:val="single"/>
        </w:rPr>
        <w:t xml:space="preserve">trained </w:t>
      </w:r>
      <w:r w:rsidR="008F0E37" w:rsidRPr="00B17778">
        <w:rPr>
          <w:b/>
          <w:bCs/>
          <w:u w:val="single"/>
        </w:rPr>
        <w:t>in the laboratory</w:t>
      </w:r>
      <w:r w:rsidR="008F0E37" w:rsidRPr="003B214A">
        <w:rPr>
          <w:b/>
          <w:bCs/>
        </w:rPr>
        <w:t>:</w:t>
      </w:r>
      <w:r>
        <w:rPr>
          <w:b/>
          <w:bCs/>
        </w:rPr>
        <w:t xml:space="preserve"> </w:t>
      </w:r>
      <w:proofErr w:type="gramStart"/>
      <w:r w:rsidR="00D9232A">
        <w:rPr>
          <w:b/>
          <w:bCs/>
        </w:rPr>
        <w:t>5</w:t>
      </w:r>
      <w:proofErr w:type="gramEnd"/>
    </w:p>
    <w:p w14:paraId="0BC36008" w14:textId="77777777" w:rsidR="008F0E37" w:rsidRPr="003B214A" w:rsidRDefault="008F0E37" w:rsidP="008F0E37">
      <w:pPr>
        <w:spacing w:before="0"/>
        <w:rPr>
          <w:bCs/>
        </w:rPr>
      </w:pPr>
    </w:p>
    <w:p w14:paraId="5F1DED1B" w14:textId="42721326" w:rsidR="006A3A63" w:rsidRDefault="00CD7F2D" w:rsidP="008F0E37">
      <w:pPr>
        <w:spacing w:before="0"/>
        <w:rPr>
          <w:b/>
          <w:u w:val="single"/>
        </w:rPr>
      </w:pPr>
      <w:r w:rsidRPr="003B214A">
        <w:rPr>
          <w:b/>
          <w:u w:val="single"/>
        </w:rPr>
        <w:t>Teaching</w:t>
      </w:r>
      <w:r w:rsidR="004B2219" w:rsidRPr="003B214A">
        <w:rPr>
          <w:b/>
          <w:u w:val="single"/>
        </w:rPr>
        <w:t xml:space="preserve"> </w:t>
      </w:r>
      <w:r w:rsidR="000E16AE">
        <w:rPr>
          <w:b/>
          <w:u w:val="single"/>
        </w:rPr>
        <w:t>Experience</w:t>
      </w:r>
      <w:r w:rsidR="00DC07AA">
        <w:rPr>
          <w:b/>
          <w:u w:val="single"/>
        </w:rPr>
        <w:t>. Courses Taught and Designed</w:t>
      </w:r>
    </w:p>
    <w:p w14:paraId="1D01BE94" w14:textId="72B6C240" w:rsidR="00D9232A" w:rsidRDefault="00D9232A" w:rsidP="008F0E37">
      <w:pPr>
        <w:spacing w:before="0"/>
        <w:rPr>
          <w:b/>
        </w:rPr>
      </w:pPr>
      <w:r w:rsidRPr="00D9232A">
        <w:rPr>
          <w:b/>
        </w:rPr>
        <w:t>Faculty Score: 4.33/5, 19 Courses from 2020-2024</w:t>
      </w:r>
    </w:p>
    <w:p w14:paraId="6846F44E" w14:textId="77777777" w:rsidR="006A3A63" w:rsidRPr="00D9232A" w:rsidRDefault="006A3A63" w:rsidP="008F0E37">
      <w:pPr>
        <w:spacing w:before="0"/>
        <w:rPr>
          <w:b/>
        </w:rPr>
      </w:pPr>
    </w:p>
    <w:p w14:paraId="18000162" w14:textId="4BCB2959" w:rsidR="008F0E37" w:rsidRPr="003B214A" w:rsidRDefault="008F0E37" w:rsidP="008F0E37">
      <w:pPr>
        <w:spacing w:before="0"/>
        <w:ind w:left="-14"/>
        <w:rPr>
          <w:b/>
          <w:bCs/>
          <w:i/>
        </w:rPr>
      </w:pPr>
      <w:proofErr w:type="spellStart"/>
      <w:r w:rsidRPr="003B214A">
        <w:rPr>
          <w:b/>
          <w:bCs/>
          <w:i/>
        </w:rPr>
        <w:t>BTech</w:t>
      </w:r>
      <w:proofErr w:type="spellEnd"/>
      <w:r w:rsidR="00DC07AA">
        <w:rPr>
          <w:b/>
          <w:bCs/>
          <w:i/>
        </w:rPr>
        <w:t xml:space="preserve"> (Under Graduate)</w:t>
      </w:r>
      <w:r w:rsidRPr="003B214A">
        <w:rPr>
          <w:b/>
          <w:bCs/>
          <w:i/>
        </w:rPr>
        <w:t>:</w:t>
      </w:r>
      <w:r w:rsidRPr="003B214A">
        <w:rPr>
          <w:bCs/>
        </w:rPr>
        <w:t xml:space="preserve"> </w:t>
      </w:r>
      <w:proofErr w:type="spellStart"/>
      <w:r w:rsidRPr="003B214A">
        <w:rPr>
          <w:bCs/>
        </w:rPr>
        <w:t>Immunotec</w:t>
      </w:r>
      <w:r w:rsidR="007A37AA">
        <w:rPr>
          <w:bCs/>
        </w:rPr>
        <w:t>hnology</w:t>
      </w:r>
      <w:proofErr w:type="spellEnd"/>
      <w:r w:rsidR="007A37AA">
        <w:rPr>
          <w:bCs/>
        </w:rPr>
        <w:t xml:space="preserve"> (</w:t>
      </w:r>
      <w:proofErr w:type="spellStart"/>
      <w:r w:rsidR="007A37AA">
        <w:rPr>
          <w:bCs/>
        </w:rPr>
        <w:t>Theory+Practical</w:t>
      </w:r>
      <w:proofErr w:type="spellEnd"/>
      <w:r w:rsidR="007A37AA">
        <w:rPr>
          <w:bCs/>
        </w:rPr>
        <w:t>), Vaccine Biotechnology.</w:t>
      </w:r>
    </w:p>
    <w:p w14:paraId="1EAC9728" w14:textId="77777777" w:rsidR="00D9232A" w:rsidRDefault="008F0E37" w:rsidP="00D9232A">
      <w:pPr>
        <w:spacing w:before="0"/>
        <w:ind w:left="-14"/>
        <w:rPr>
          <w:b/>
          <w:bCs/>
          <w:u w:val="single"/>
        </w:rPr>
      </w:pPr>
      <w:proofErr w:type="spellStart"/>
      <w:r w:rsidRPr="003B214A">
        <w:rPr>
          <w:b/>
          <w:bCs/>
          <w:i/>
        </w:rPr>
        <w:t>MTech</w:t>
      </w:r>
      <w:proofErr w:type="spellEnd"/>
      <w:r w:rsidR="00DC07AA">
        <w:rPr>
          <w:b/>
          <w:bCs/>
          <w:i/>
        </w:rPr>
        <w:t xml:space="preserve"> (Graduate)</w:t>
      </w:r>
      <w:r w:rsidRPr="003B214A">
        <w:rPr>
          <w:b/>
          <w:bCs/>
        </w:rPr>
        <w:t>:</w:t>
      </w:r>
      <w:r w:rsidRPr="003B214A">
        <w:rPr>
          <w:b/>
          <w:bCs/>
          <w:u w:val="single"/>
        </w:rPr>
        <w:t xml:space="preserve"> </w:t>
      </w:r>
      <w:r w:rsidRPr="003B214A">
        <w:rPr>
          <w:bCs/>
        </w:rPr>
        <w:t>Microbiology and Biochemistry</w:t>
      </w:r>
      <w:r w:rsidR="000E16AE">
        <w:rPr>
          <w:bCs/>
        </w:rPr>
        <w:t>.</w:t>
      </w:r>
      <w:r w:rsidRPr="003B214A">
        <w:rPr>
          <w:bCs/>
        </w:rPr>
        <w:t xml:space="preserve"> </w:t>
      </w:r>
    </w:p>
    <w:p w14:paraId="1C9ACF21" w14:textId="626D85A3" w:rsidR="008F0E37" w:rsidRPr="00D9232A" w:rsidRDefault="008F0E37" w:rsidP="00D9232A">
      <w:pPr>
        <w:spacing w:before="0"/>
        <w:ind w:left="-14"/>
        <w:rPr>
          <w:b/>
          <w:bCs/>
          <w:u w:val="single"/>
        </w:rPr>
      </w:pPr>
      <w:r w:rsidRPr="003B214A">
        <w:rPr>
          <w:b/>
          <w:bCs/>
          <w:i/>
        </w:rPr>
        <w:t>MSc.</w:t>
      </w:r>
      <w:r w:rsidR="00DC07AA" w:rsidRPr="00DC07AA">
        <w:rPr>
          <w:b/>
          <w:bCs/>
          <w:i/>
        </w:rPr>
        <w:t xml:space="preserve"> </w:t>
      </w:r>
      <w:r w:rsidR="00DC07AA">
        <w:rPr>
          <w:b/>
          <w:bCs/>
          <w:i/>
        </w:rPr>
        <w:t>(Graduate)</w:t>
      </w:r>
      <w:r w:rsidR="00DC07AA" w:rsidRPr="003B214A">
        <w:rPr>
          <w:b/>
          <w:bCs/>
        </w:rPr>
        <w:t>:</w:t>
      </w:r>
      <w:r w:rsidRPr="003B214A">
        <w:rPr>
          <w:b/>
          <w:bCs/>
          <w:i/>
        </w:rPr>
        <w:t xml:space="preserve"> </w:t>
      </w:r>
      <w:r w:rsidR="000E16AE">
        <w:rPr>
          <w:bCs/>
        </w:rPr>
        <w:t>Immunology</w:t>
      </w:r>
      <w:r w:rsidR="007A37AA">
        <w:rPr>
          <w:bCs/>
        </w:rPr>
        <w:t xml:space="preserve"> (Theory and Practical)</w:t>
      </w:r>
    </w:p>
    <w:p w14:paraId="6AD5C7AB" w14:textId="7FEAD17E" w:rsidR="00D9232A" w:rsidRDefault="008F0E37" w:rsidP="00B17778">
      <w:pPr>
        <w:spacing w:before="0"/>
        <w:rPr>
          <w:b/>
        </w:rPr>
      </w:pPr>
      <w:r w:rsidRPr="003B214A">
        <w:rPr>
          <w:b/>
        </w:rPr>
        <w:t>Pre-PhD</w:t>
      </w:r>
      <w:r w:rsidR="00DC07AA">
        <w:rPr>
          <w:b/>
        </w:rPr>
        <w:t xml:space="preserve"> </w:t>
      </w:r>
      <w:r w:rsidR="00DC07AA">
        <w:rPr>
          <w:b/>
          <w:bCs/>
          <w:i/>
        </w:rPr>
        <w:t>(Graduate)</w:t>
      </w:r>
      <w:r w:rsidR="00DC07AA" w:rsidRPr="003B214A">
        <w:rPr>
          <w:b/>
          <w:bCs/>
        </w:rPr>
        <w:t>:</w:t>
      </w:r>
      <w:r w:rsidRPr="003B214A">
        <w:t xml:space="preserve"> Methods in Animal Biotechnology</w:t>
      </w:r>
      <w:r w:rsidR="00B17778">
        <w:t xml:space="preserve"> </w:t>
      </w:r>
      <w:r w:rsidR="00DC07AA" w:rsidRPr="00DC07AA">
        <w:rPr>
          <w:b/>
        </w:rPr>
        <w:t>(Designed</w:t>
      </w:r>
      <w:r w:rsidR="007A37AA">
        <w:rPr>
          <w:b/>
        </w:rPr>
        <w:t>-Theory and Demonstration</w:t>
      </w:r>
      <w:r w:rsidR="00DC07AA" w:rsidRPr="00DC07AA">
        <w:rPr>
          <w:b/>
        </w:rPr>
        <w:t>)</w:t>
      </w:r>
    </w:p>
    <w:p w14:paraId="1F167CC5" w14:textId="7F5D6BD5" w:rsidR="00D9232A" w:rsidRDefault="00D9232A" w:rsidP="00B17778">
      <w:pPr>
        <w:spacing w:before="0"/>
        <w:rPr>
          <w:b/>
        </w:rPr>
      </w:pPr>
    </w:p>
    <w:p w14:paraId="7D18D763" w14:textId="77777777" w:rsidR="00D9232A" w:rsidRPr="003B214A" w:rsidRDefault="00D9232A" w:rsidP="00D9232A">
      <w:pPr>
        <w:spacing w:before="0"/>
        <w:rPr>
          <w:color w:val="0E101A"/>
        </w:rPr>
      </w:pPr>
      <w:r>
        <w:rPr>
          <w:b/>
          <w:color w:val="0E101A"/>
          <w:u w:val="single"/>
        </w:rPr>
        <w:t xml:space="preserve">Administrative and </w:t>
      </w:r>
      <w:r w:rsidRPr="003B214A">
        <w:rPr>
          <w:b/>
          <w:color w:val="0E101A"/>
          <w:u w:val="single"/>
        </w:rPr>
        <w:t>Leadership Responsibilities:</w:t>
      </w:r>
      <w:r w:rsidRPr="003B214A">
        <w:rPr>
          <w:color w:val="0E101A"/>
        </w:rPr>
        <w:t xml:space="preserve"> </w:t>
      </w:r>
    </w:p>
    <w:p w14:paraId="3D0BEE18" w14:textId="77777777" w:rsidR="00D9232A" w:rsidRPr="008E7C30" w:rsidRDefault="00D9232A" w:rsidP="00D9232A">
      <w:pPr>
        <w:pStyle w:val="ListParagraph"/>
        <w:numPr>
          <w:ilvl w:val="0"/>
          <w:numId w:val="12"/>
        </w:numPr>
        <w:spacing w:before="0"/>
        <w:rPr>
          <w:b/>
          <w:color w:val="0E101A"/>
        </w:rPr>
      </w:pPr>
      <w:r w:rsidRPr="008E7C30">
        <w:rPr>
          <w:b/>
          <w:color w:val="0E101A"/>
        </w:rPr>
        <w:t>2024</w:t>
      </w:r>
      <w:r>
        <w:rPr>
          <w:b/>
          <w:color w:val="0E101A"/>
        </w:rPr>
        <w:t xml:space="preserve"> </w:t>
      </w:r>
      <w:r w:rsidRPr="008E7C30">
        <w:rPr>
          <w:b/>
          <w:color w:val="0E101A"/>
        </w:rPr>
        <w:t>-</w:t>
      </w:r>
      <w:r>
        <w:rPr>
          <w:b/>
          <w:color w:val="0E101A"/>
        </w:rPr>
        <w:t xml:space="preserve"> </w:t>
      </w:r>
      <w:r w:rsidRPr="008E7C30">
        <w:rPr>
          <w:b/>
          <w:color w:val="0E101A"/>
        </w:rPr>
        <w:t>Present</w:t>
      </w:r>
      <w:r>
        <w:rPr>
          <w:b/>
          <w:color w:val="0E101A"/>
        </w:rPr>
        <w:t xml:space="preserve">: </w:t>
      </w:r>
      <w:r w:rsidRPr="008E7C30">
        <w:rPr>
          <w:b/>
          <w:color w:val="0E101A"/>
        </w:rPr>
        <w:t>Chief Warden</w:t>
      </w:r>
      <w:r>
        <w:rPr>
          <w:b/>
          <w:color w:val="0E101A"/>
        </w:rPr>
        <w:t xml:space="preserve">, </w:t>
      </w:r>
      <w:r>
        <w:rPr>
          <w:color w:val="0E101A"/>
        </w:rPr>
        <w:t>Vigyan Bhawan-Girls, Houses PG/PhD students at IIT Roorkee.</w:t>
      </w:r>
    </w:p>
    <w:p w14:paraId="0DB9F5C0" w14:textId="77777777" w:rsidR="00D9232A" w:rsidRDefault="00D9232A" w:rsidP="00D9232A">
      <w:pPr>
        <w:pStyle w:val="ListParagraph"/>
        <w:numPr>
          <w:ilvl w:val="0"/>
          <w:numId w:val="12"/>
        </w:numPr>
        <w:spacing w:before="0"/>
        <w:rPr>
          <w:color w:val="0E101A"/>
        </w:rPr>
      </w:pPr>
      <w:r w:rsidRPr="008E7C30">
        <w:rPr>
          <w:b/>
          <w:color w:val="0E101A"/>
        </w:rPr>
        <w:t>2022</w:t>
      </w:r>
      <w:r>
        <w:rPr>
          <w:b/>
          <w:color w:val="0E101A"/>
        </w:rPr>
        <w:t xml:space="preserve"> </w:t>
      </w:r>
      <w:r w:rsidRPr="008E7C30">
        <w:rPr>
          <w:b/>
          <w:color w:val="0E101A"/>
        </w:rPr>
        <w:t>-</w:t>
      </w:r>
      <w:r>
        <w:rPr>
          <w:b/>
          <w:color w:val="0E101A"/>
        </w:rPr>
        <w:t xml:space="preserve"> </w:t>
      </w:r>
      <w:r w:rsidRPr="008E7C30">
        <w:rPr>
          <w:b/>
          <w:color w:val="0E101A"/>
        </w:rPr>
        <w:t>2024</w:t>
      </w:r>
      <w:r>
        <w:rPr>
          <w:color w:val="0E101A"/>
        </w:rPr>
        <w:t xml:space="preserve">: </w:t>
      </w:r>
      <w:r w:rsidRPr="008E7C30">
        <w:rPr>
          <w:b/>
          <w:color w:val="0E101A"/>
        </w:rPr>
        <w:t>Mentor, ASM</w:t>
      </w:r>
      <w:r w:rsidRPr="003B214A">
        <w:rPr>
          <w:color w:val="0E101A"/>
        </w:rPr>
        <w:t>-Future leader mentoring Fellowship Program</w:t>
      </w:r>
      <w:r>
        <w:rPr>
          <w:color w:val="0E101A"/>
        </w:rPr>
        <w:t>, American Society for Microbiology</w:t>
      </w:r>
    </w:p>
    <w:p w14:paraId="321570DC" w14:textId="77777777" w:rsidR="00D9232A" w:rsidRPr="008E7C30" w:rsidRDefault="00D9232A" w:rsidP="00D9232A">
      <w:pPr>
        <w:pStyle w:val="ListParagraph"/>
        <w:numPr>
          <w:ilvl w:val="0"/>
          <w:numId w:val="12"/>
        </w:numPr>
        <w:spacing w:before="0"/>
      </w:pPr>
      <w:r w:rsidRPr="008E7C30">
        <w:rPr>
          <w:b/>
          <w:color w:val="0E101A"/>
        </w:rPr>
        <w:t>2021</w:t>
      </w:r>
      <w:r>
        <w:rPr>
          <w:b/>
          <w:color w:val="0E101A"/>
        </w:rPr>
        <w:t xml:space="preserve"> </w:t>
      </w:r>
      <w:r w:rsidRPr="008E7C30">
        <w:rPr>
          <w:b/>
          <w:color w:val="0E101A"/>
        </w:rPr>
        <w:t>-</w:t>
      </w:r>
      <w:r>
        <w:rPr>
          <w:b/>
          <w:color w:val="0E101A"/>
        </w:rPr>
        <w:t xml:space="preserve"> </w:t>
      </w:r>
      <w:r w:rsidRPr="008E7C30">
        <w:rPr>
          <w:b/>
          <w:color w:val="0E101A"/>
        </w:rPr>
        <w:t>2023:</w:t>
      </w:r>
      <w:r>
        <w:rPr>
          <w:color w:val="0E101A"/>
        </w:rPr>
        <w:t xml:space="preserve"> </w:t>
      </w:r>
      <w:r w:rsidRPr="008E7C30">
        <w:rPr>
          <w:b/>
          <w:color w:val="0E101A"/>
        </w:rPr>
        <w:t>Nodal Officer</w:t>
      </w:r>
      <w:r>
        <w:rPr>
          <w:b/>
          <w:color w:val="0E101A"/>
        </w:rPr>
        <w:t>, DST-</w:t>
      </w:r>
      <w:r w:rsidRPr="00F61213">
        <w:rPr>
          <w:b/>
          <w:color w:val="0E101A"/>
        </w:rPr>
        <w:t>Gender Advancement for Transforming Institutions</w:t>
      </w:r>
      <w:r w:rsidRPr="003B214A">
        <w:rPr>
          <w:color w:val="0E101A"/>
        </w:rPr>
        <w:t xml:space="preserve"> (</w:t>
      </w:r>
      <w:r w:rsidRPr="004A7035">
        <w:rPr>
          <w:b/>
          <w:color w:val="0E101A"/>
        </w:rPr>
        <w:t>GATI)</w:t>
      </w:r>
      <w:r w:rsidRPr="003B214A">
        <w:rPr>
          <w:color w:val="0E101A"/>
        </w:rPr>
        <w:t xml:space="preserve"> for gender equality in STEM and promoting women leadership</w:t>
      </w:r>
      <w:r>
        <w:rPr>
          <w:color w:val="0E101A"/>
        </w:rPr>
        <w:t xml:space="preserve"> in higher educational  institutions</w:t>
      </w:r>
      <w:r>
        <w:rPr>
          <w:color w:val="2222F6"/>
        </w:rPr>
        <w:t xml:space="preserve">. </w:t>
      </w:r>
      <w:r>
        <w:t>In this p</w:t>
      </w:r>
      <w:r w:rsidRPr="008E7C30">
        <w:t xml:space="preserve">rogram, </w:t>
      </w:r>
      <w:r w:rsidRPr="008E7C30">
        <w:rPr>
          <w:i/>
        </w:rPr>
        <w:t>IIT Roorkee was recognized as top 12 GATI Achievers by DST-India</w:t>
      </w:r>
    </w:p>
    <w:p w14:paraId="7B9784E8" w14:textId="77777777" w:rsidR="00D9232A" w:rsidRPr="008E7C30" w:rsidRDefault="00D9232A" w:rsidP="00D9232A">
      <w:pPr>
        <w:pStyle w:val="ListParagraph"/>
        <w:numPr>
          <w:ilvl w:val="0"/>
          <w:numId w:val="12"/>
        </w:numPr>
        <w:spacing w:before="0"/>
        <w:rPr>
          <w:i/>
          <w:color w:val="000000" w:themeColor="text1"/>
        </w:rPr>
      </w:pPr>
      <w:r w:rsidRPr="008E7C30">
        <w:rPr>
          <w:b/>
        </w:rPr>
        <w:t>2020</w:t>
      </w:r>
      <w:r>
        <w:rPr>
          <w:b/>
        </w:rPr>
        <w:t xml:space="preserve"> </w:t>
      </w:r>
      <w:r w:rsidRPr="008E7C30">
        <w:rPr>
          <w:b/>
        </w:rPr>
        <w:t>-</w:t>
      </w:r>
      <w:r>
        <w:rPr>
          <w:b/>
        </w:rPr>
        <w:t xml:space="preserve"> </w:t>
      </w:r>
      <w:r w:rsidRPr="008E7C30">
        <w:rPr>
          <w:b/>
        </w:rPr>
        <w:t>Present</w:t>
      </w:r>
      <w:r w:rsidRPr="008E7C30">
        <w:t xml:space="preserve">: </w:t>
      </w:r>
      <w:r w:rsidRPr="008E7C30">
        <w:rPr>
          <w:b/>
        </w:rPr>
        <w:t>Nodal Officer,</w:t>
      </w:r>
      <w:r w:rsidRPr="008E7C30">
        <w:t xml:space="preserve"> </w:t>
      </w:r>
      <w:r>
        <w:rPr>
          <w:b/>
        </w:rPr>
        <w:t>DST-</w:t>
      </w:r>
      <w:r w:rsidRPr="00F61213">
        <w:rPr>
          <w:b/>
        </w:rPr>
        <w:t xml:space="preserve">Vigyan </w:t>
      </w:r>
      <w:proofErr w:type="spellStart"/>
      <w:r w:rsidRPr="00F61213">
        <w:rPr>
          <w:b/>
        </w:rPr>
        <w:t>Jyoti</w:t>
      </w:r>
      <w:proofErr w:type="spellEnd"/>
      <w:r w:rsidRPr="008E7C30">
        <w:t xml:space="preserve"> </w:t>
      </w:r>
      <w:r w:rsidRPr="004A7035">
        <w:rPr>
          <w:b/>
        </w:rPr>
        <w:t>Initiative</w:t>
      </w:r>
      <w:r w:rsidRPr="008E7C30">
        <w:t xml:space="preserve"> </w:t>
      </w:r>
      <w:r>
        <w:t>to p</w:t>
      </w:r>
      <w:r w:rsidRPr="008E7C30">
        <w:t xml:space="preserve">romote participation of </w:t>
      </w:r>
      <w:r>
        <w:rPr>
          <w:color w:val="0E101A"/>
        </w:rPr>
        <w:t>girls in STEM education.</w:t>
      </w:r>
    </w:p>
    <w:p w14:paraId="7ED2A214" w14:textId="77777777" w:rsidR="00D9232A" w:rsidRDefault="00D9232A" w:rsidP="00D9232A">
      <w:pPr>
        <w:pStyle w:val="ListParagraph"/>
        <w:numPr>
          <w:ilvl w:val="0"/>
          <w:numId w:val="12"/>
        </w:numPr>
        <w:spacing w:before="0"/>
        <w:rPr>
          <w:color w:val="0E101A"/>
        </w:rPr>
      </w:pPr>
      <w:r w:rsidRPr="008E7C30">
        <w:rPr>
          <w:b/>
          <w:color w:val="0E101A"/>
        </w:rPr>
        <w:t>2017</w:t>
      </w:r>
      <w:r>
        <w:rPr>
          <w:b/>
          <w:color w:val="0E101A"/>
        </w:rPr>
        <w:t xml:space="preserve"> </w:t>
      </w:r>
      <w:r w:rsidRPr="008E7C30">
        <w:rPr>
          <w:b/>
          <w:color w:val="0E101A"/>
        </w:rPr>
        <w:t>-</w:t>
      </w:r>
      <w:r>
        <w:rPr>
          <w:b/>
          <w:color w:val="0E101A"/>
        </w:rPr>
        <w:t xml:space="preserve"> </w:t>
      </w:r>
      <w:r w:rsidRPr="008E7C30">
        <w:rPr>
          <w:b/>
          <w:color w:val="0E101A"/>
        </w:rPr>
        <w:t>2020: Faculty Advisor for NCC and NSS</w:t>
      </w:r>
      <w:r w:rsidRPr="003B214A">
        <w:rPr>
          <w:color w:val="0E101A"/>
        </w:rPr>
        <w:t xml:space="preserve"> student proficiencies (for 1400 UG/PG students) for 3 years and conducted three Nation</w:t>
      </w:r>
      <w:r>
        <w:rPr>
          <w:color w:val="0E101A"/>
        </w:rPr>
        <w:t xml:space="preserve">al Social Summits. Launched </w:t>
      </w:r>
      <w:r w:rsidRPr="003B214A">
        <w:rPr>
          <w:color w:val="0E101A"/>
        </w:rPr>
        <w:t>several social initiatives.</w:t>
      </w:r>
    </w:p>
    <w:p w14:paraId="71A0C562" w14:textId="77777777" w:rsidR="00D9232A" w:rsidRPr="00F61213" w:rsidRDefault="00D9232A" w:rsidP="00D9232A">
      <w:pPr>
        <w:pStyle w:val="ListParagraph"/>
        <w:numPr>
          <w:ilvl w:val="0"/>
          <w:numId w:val="12"/>
        </w:numPr>
        <w:spacing w:before="0"/>
        <w:rPr>
          <w:i/>
          <w:color w:val="0E101A"/>
        </w:rPr>
      </w:pPr>
      <w:r w:rsidRPr="00F61213">
        <w:rPr>
          <w:b/>
          <w:color w:val="0E101A"/>
        </w:rPr>
        <w:t>2016</w:t>
      </w:r>
      <w:r>
        <w:rPr>
          <w:b/>
          <w:color w:val="0E101A"/>
        </w:rPr>
        <w:t xml:space="preserve"> </w:t>
      </w:r>
      <w:r w:rsidRPr="00F61213">
        <w:rPr>
          <w:b/>
          <w:color w:val="0E101A"/>
        </w:rPr>
        <w:t>-</w:t>
      </w:r>
      <w:r>
        <w:rPr>
          <w:b/>
          <w:color w:val="0E101A"/>
        </w:rPr>
        <w:t xml:space="preserve"> </w:t>
      </w:r>
      <w:r w:rsidRPr="00F61213">
        <w:rPr>
          <w:b/>
          <w:color w:val="0E101A"/>
        </w:rPr>
        <w:t>2023</w:t>
      </w:r>
      <w:r>
        <w:rPr>
          <w:color w:val="0E101A"/>
        </w:rPr>
        <w:t xml:space="preserve">: </w:t>
      </w:r>
      <w:r w:rsidRPr="0035036E">
        <w:rPr>
          <w:b/>
          <w:color w:val="0E101A"/>
        </w:rPr>
        <w:t>Associate NCC Officer</w:t>
      </w:r>
      <w:r>
        <w:rPr>
          <w:b/>
          <w:color w:val="0E101A"/>
        </w:rPr>
        <w:t xml:space="preserve"> (ANO)</w:t>
      </w:r>
      <w:r>
        <w:rPr>
          <w:color w:val="0E101A"/>
        </w:rPr>
        <w:t>, 3UK CTR, IIT Roorkee at Lieutenant Rank. (</w:t>
      </w:r>
      <w:r w:rsidRPr="00F61213">
        <w:rPr>
          <w:i/>
          <w:color w:val="0E101A"/>
        </w:rPr>
        <w:t>As 1st lady ANO, contributed in  initiating enrolment of girl Cadets at IIT Roorkee)</w:t>
      </w:r>
    </w:p>
    <w:p w14:paraId="3FC14500" w14:textId="77777777" w:rsidR="00D9232A" w:rsidRDefault="00D9232A" w:rsidP="00D9232A">
      <w:pPr>
        <w:pStyle w:val="ListParagraph"/>
        <w:numPr>
          <w:ilvl w:val="0"/>
          <w:numId w:val="12"/>
        </w:numPr>
        <w:spacing w:before="0"/>
        <w:rPr>
          <w:color w:val="0E101A"/>
        </w:rPr>
      </w:pPr>
      <w:r w:rsidRPr="004A7035">
        <w:rPr>
          <w:b/>
          <w:color w:val="0E101A"/>
        </w:rPr>
        <w:t>2024</w:t>
      </w:r>
      <w:r>
        <w:rPr>
          <w:b/>
          <w:color w:val="0E101A"/>
        </w:rPr>
        <w:t xml:space="preserve"> </w:t>
      </w:r>
      <w:r w:rsidRPr="004A7035">
        <w:rPr>
          <w:b/>
          <w:color w:val="0E101A"/>
        </w:rPr>
        <w:t>-</w:t>
      </w:r>
      <w:r>
        <w:rPr>
          <w:b/>
          <w:color w:val="0E101A"/>
        </w:rPr>
        <w:t xml:space="preserve"> </w:t>
      </w:r>
      <w:r w:rsidRPr="004A7035">
        <w:rPr>
          <w:b/>
          <w:color w:val="0E101A"/>
        </w:rPr>
        <w:t>Present</w:t>
      </w:r>
      <w:r>
        <w:rPr>
          <w:color w:val="0E101A"/>
        </w:rPr>
        <w:t xml:space="preserve">, External Member, IAEC, AIIMS, </w:t>
      </w:r>
      <w:proofErr w:type="spellStart"/>
      <w:r>
        <w:rPr>
          <w:color w:val="0E101A"/>
        </w:rPr>
        <w:t>Rishikesh</w:t>
      </w:r>
      <w:proofErr w:type="spellEnd"/>
      <w:r>
        <w:rPr>
          <w:color w:val="0E101A"/>
        </w:rPr>
        <w:t>, Uttarakhand.</w:t>
      </w:r>
    </w:p>
    <w:p w14:paraId="7480E956" w14:textId="77777777" w:rsidR="00D9232A" w:rsidRDefault="00D9232A" w:rsidP="00D9232A">
      <w:pPr>
        <w:pStyle w:val="ListParagraph"/>
        <w:numPr>
          <w:ilvl w:val="0"/>
          <w:numId w:val="12"/>
        </w:numPr>
        <w:spacing w:before="0"/>
        <w:rPr>
          <w:color w:val="0E101A"/>
        </w:rPr>
      </w:pPr>
      <w:r w:rsidRPr="004A7035">
        <w:rPr>
          <w:b/>
          <w:color w:val="0E101A"/>
        </w:rPr>
        <w:t>2023</w:t>
      </w:r>
      <w:r>
        <w:rPr>
          <w:b/>
          <w:color w:val="0E101A"/>
        </w:rPr>
        <w:t xml:space="preserve"> </w:t>
      </w:r>
      <w:r w:rsidRPr="004A7035">
        <w:rPr>
          <w:b/>
          <w:color w:val="0E101A"/>
        </w:rPr>
        <w:t>-</w:t>
      </w:r>
      <w:r>
        <w:rPr>
          <w:b/>
          <w:color w:val="0E101A"/>
        </w:rPr>
        <w:t xml:space="preserve"> </w:t>
      </w:r>
      <w:r w:rsidRPr="004A7035">
        <w:rPr>
          <w:b/>
          <w:color w:val="0E101A"/>
        </w:rPr>
        <w:t>Present</w:t>
      </w:r>
      <w:r>
        <w:rPr>
          <w:color w:val="0E101A"/>
        </w:rPr>
        <w:t xml:space="preserve">, External Member, IAEC, </w:t>
      </w:r>
      <w:proofErr w:type="spellStart"/>
      <w:r>
        <w:rPr>
          <w:color w:val="0E101A"/>
        </w:rPr>
        <w:t>Patantanjali</w:t>
      </w:r>
      <w:proofErr w:type="spellEnd"/>
      <w:r>
        <w:rPr>
          <w:color w:val="0E101A"/>
        </w:rPr>
        <w:t xml:space="preserve"> Research Institute, </w:t>
      </w:r>
      <w:proofErr w:type="spellStart"/>
      <w:r>
        <w:rPr>
          <w:color w:val="0E101A"/>
        </w:rPr>
        <w:t>Haridwar</w:t>
      </w:r>
      <w:proofErr w:type="spellEnd"/>
      <w:r>
        <w:rPr>
          <w:color w:val="0E101A"/>
        </w:rPr>
        <w:t>, Uttarakhand.</w:t>
      </w:r>
    </w:p>
    <w:p w14:paraId="10848E5E" w14:textId="77777777" w:rsidR="00D9232A" w:rsidRPr="00F61213" w:rsidRDefault="00D9232A" w:rsidP="00D9232A">
      <w:pPr>
        <w:pStyle w:val="ListParagraph"/>
        <w:numPr>
          <w:ilvl w:val="0"/>
          <w:numId w:val="12"/>
        </w:numPr>
        <w:spacing w:before="0"/>
        <w:rPr>
          <w:color w:val="0E101A"/>
        </w:rPr>
      </w:pPr>
      <w:r w:rsidRPr="004A7035">
        <w:rPr>
          <w:b/>
          <w:color w:val="0E101A"/>
        </w:rPr>
        <w:t>2014</w:t>
      </w:r>
      <w:r>
        <w:rPr>
          <w:b/>
          <w:color w:val="0E101A"/>
        </w:rPr>
        <w:t xml:space="preserve"> </w:t>
      </w:r>
      <w:r w:rsidRPr="004A7035">
        <w:rPr>
          <w:b/>
          <w:color w:val="0E101A"/>
        </w:rPr>
        <w:t>- Present</w:t>
      </w:r>
      <w:r>
        <w:rPr>
          <w:color w:val="0E101A"/>
        </w:rPr>
        <w:t>, Member, Institute Animal Ethics Committee (IAEC), IIT Roorkee.</w:t>
      </w:r>
    </w:p>
    <w:p w14:paraId="48566505" w14:textId="77777777" w:rsidR="00D9232A" w:rsidRPr="00F61213" w:rsidRDefault="00D9232A" w:rsidP="00D9232A">
      <w:pPr>
        <w:pStyle w:val="ListParagraph"/>
        <w:numPr>
          <w:ilvl w:val="0"/>
          <w:numId w:val="12"/>
        </w:numPr>
        <w:spacing w:before="0"/>
        <w:rPr>
          <w:color w:val="0E101A"/>
        </w:rPr>
      </w:pPr>
      <w:r w:rsidRPr="004A7035">
        <w:rPr>
          <w:b/>
          <w:color w:val="0E101A"/>
        </w:rPr>
        <w:t>2014</w:t>
      </w:r>
      <w:r>
        <w:rPr>
          <w:b/>
          <w:color w:val="0E101A"/>
        </w:rPr>
        <w:t xml:space="preserve"> </w:t>
      </w:r>
      <w:r w:rsidRPr="004A7035">
        <w:rPr>
          <w:b/>
          <w:color w:val="0E101A"/>
        </w:rPr>
        <w:t>- Present</w:t>
      </w:r>
      <w:r>
        <w:rPr>
          <w:color w:val="0E101A"/>
        </w:rPr>
        <w:t>:</w:t>
      </w:r>
      <w:r w:rsidRPr="003B214A">
        <w:rPr>
          <w:color w:val="0E101A"/>
        </w:rPr>
        <w:t xml:space="preserve"> </w:t>
      </w:r>
      <w:r>
        <w:rPr>
          <w:color w:val="0E101A"/>
        </w:rPr>
        <w:t xml:space="preserve">In-charge, Animal Facility and Flow Cytometry Core, </w:t>
      </w:r>
      <w:proofErr w:type="spellStart"/>
      <w:r>
        <w:rPr>
          <w:color w:val="0E101A"/>
        </w:rPr>
        <w:t>Dept</w:t>
      </w:r>
      <w:proofErr w:type="spellEnd"/>
      <w:r>
        <w:rPr>
          <w:color w:val="0E101A"/>
        </w:rPr>
        <w:t xml:space="preserve"> of BSBE, </w:t>
      </w:r>
      <w:r w:rsidRPr="003B214A">
        <w:rPr>
          <w:color w:val="0E101A"/>
        </w:rPr>
        <w:t xml:space="preserve">IIT Roorkee. </w:t>
      </w:r>
    </w:p>
    <w:p w14:paraId="356E457D" w14:textId="77777777" w:rsidR="00D9232A" w:rsidRDefault="00D9232A" w:rsidP="00D9232A">
      <w:pPr>
        <w:pStyle w:val="ListParagraph"/>
        <w:spacing w:before="0"/>
        <w:ind w:left="360"/>
        <w:rPr>
          <w:color w:val="0E101A"/>
        </w:rPr>
      </w:pPr>
    </w:p>
    <w:p w14:paraId="626C89A0" w14:textId="77777777" w:rsidR="00D9232A" w:rsidRPr="003B214A" w:rsidRDefault="00D9232A" w:rsidP="00D9232A">
      <w:pPr>
        <w:tabs>
          <w:tab w:val="left" w:pos="1440"/>
        </w:tabs>
        <w:spacing w:before="0"/>
        <w:rPr>
          <w:b/>
          <w:bCs/>
          <w:color w:val="000000"/>
          <w:u w:val="single"/>
        </w:rPr>
      </w:pPr>
      <w:r w:rsidRPr="003B214A">
        <w:rPr>
          <w:b/>
          <w:bCs/>
          <w:color w:val="000000"/>
          <w:u w:val="single"/>
        </w:rPr>
        <w:t xml:space="preserve">Editorial Board member, Reviewer </w:t>
      </w:r>
      <w:r>
        <w:rPr>
          <w:b/>
          <w:bCs/>
          <w:color w:val="000000"/>
          <w:u w:val="single"/>
        </w:rPr>
        <w:t>for</w:t>
      </w:r>
      <w:r w:rsidRPr="003B214A">
        <w:rPr>
          <w:b/>
          <w:bCs/>
          <w:color w:val="000000"/>
          <w:u w:val="single"/>
        </w:rPr>
        <w:t xml:space="preserve"> scien</w:t>
      </w:r>
      <w:r>
        <w:rPr>
          <w:b/>
          <w:bCs/>
          <w:color w:val="000000"/>
          <w:u w:val="single"/>
        </w:rPr>
        <w:t>tific journal and funding agencies</w:t>
      </w:r>
      <w:r w:rsidRPr="003B214A">
        <w:rPr>
          <w:b/>
          <w:bCs/>
          <w:color w:val="000000"/>
          <w:u w:val="single"/>
        </w:rPr>
        <w:t xml:space="preserve"> </w:t>
      </w:r>
    </w:p>
    <w:p w14:paraId="78E8A852" w14:textId="77777777" w:rsidR="00D9232A" w:rsidRPr="003B214A" w:rsidRDefault="00D9232A" w:rsidP="00D9232A">
      <w:pPr>
        <w:pStyle w:val="ListParagraph"/>
        <w:numPr>
          <w:ilvl w:val="3"/>
          <w:numId w:val="3"/>
        </w:numPr>
        <w:spacing w:before="0"/>
        <w:ind w:left="360"/>
        <w:rPr>
          <w:bCs/>
          <w:color w:val="000000"/>
        </w:rPr>
      </w:pPr>
      <w:r w:rsidRPr="00473AC7">
        <w:rPr>
          <w:b/>
          <w:bCs/>
          <w:color w:val="000000"/>
        </w:rPr>
        <w:t>2023</w:t>
      </w:r>
      <w:r>
        <w:rPr>
          <w:b/>
          <w:bCs/>
          <w:color w:val="000000"/>
        </w:rPr>
        <w:t xml:space="preserve"> - Present</w:t>
      </w:r>
      <w:r w:rsidRPr="00473AC7">
        <w:rPr>
          <w:b/>
          <w:bCs/>
          <w:color w:val="000000"/>
        </w:rPr>
        <w:t>: Associate Editor</w:t>
      </w:r>
      <w:r w:rsidRPr="003B214A">
        <w:rPr>
          <w:bCs/>
          <w:color w:val="000000"/>
        </w:rPr>
        <w:t>, Heliyon Immunology, Cell Press.</w:t>
      </w:r>
    </w:p>
    <w:p w14:paraId="108E52E5" w14:textId="77777777" w:rsidR="00D9232A" w:rsidRDefault="00D9232A" w:rsidP="00D9232A">
      <w:pPr>
        <w:pStyle w:val="ListParagraph"/>
        <w:numPr>
          <w:ilvl w:val="3"/>
          <w:numId w:val="3"/>
        </w:numPr>
        <w:spacing w:before="0"/>
        <w:ind w:left="360"/>
        <w:rPr>
          <w:bCs/>
          <w:color w:val="000000"/>
        </w:rPr>
      </w:pPr>
      <w:r w:rsidRPr="00473AC7">
        <w:rPr>
          <w:b/>
          <w:bCs/>
          <w:color w:val="000000"/>
        </w:rPr>
        <w:t>2022</w:t>
      </w:r>
      <w:r>
        <w:rPr>
          <w:b/>
          <w:bCs/>
          <w:color w:val="000000"/>
        </w:rPr>
        <w:t xml:space="preserve"> </w:t>
      </w:r>
      <w:r w:rsidRPr="00473AC7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473AC7">
        <w:rPr>
          <w:b/>
          <w:bCs/>
          <w:color w:val="000000"/>
        </w:rPr>
        <w:t>2025: Editorial Board Member:</w:t>
      </w:r>
      <w:r w:rsidRPr="003B214A">
        <w:rPr>
          <w:bCs/>
          <w:color w:val="000000"/>
        </w:rPr>
        <w:t xml:space="preserve"> Journal of Biosciences, Indian Academy of Sciences.</w:t>
      </w:r>
    </w:p>
    <w:p w14:paraId="3F0ECD78" w14:textId="48403684" w:rsidR="00D9232A" w:rsidRDefault="00D9232A" w:rsidP="00D9232A">
      <w:pPr>
        <w:pStyle w:val="ListParagraph"/>
        <w:numPr>
          <w:ilvl w:val="3"/>
          <w:numId w:val="3"/>
        </w:numPr>
        <w:spacing w:before="0"/>
        <w:ind w:left="360"/>
        <w:rPr>
          <w:bCs/>
          <w:color w:val="000000"/>
        </w:rPr>
      </w:pPr>
      <w:r w:rsidRPr="004A7035">
        <w:rPr>
          <w:b/>
          <w:bCs/>
          <w:color w:val="000000"/>
        </w:rPr>
        <w:t>2023</w:t>
      </w:r>
      <w:r w:rsidR="004F5637">
        <w:rPr>
          <w:b/>
          <w:bCs/>
          <w:color w:val="000000"/>
        </w:rPr>
        <w:t xml:space="preserve"> -</w:t>
      </w:r>
      <w:r w:rsidRPr="003B214A">
        <w:rPr>
          <w:bCs/>
          <w:color w:val="000000"/>
        </w:rPr>
        <w:t xml:space="preserve"> Reviewer of Prime minister’s Research Fellowship Program for pursuing PhD degree.</w:t>
      </w:r>
    </w:p>
    <w:p w14:paraId="35ED49DD" w14:textId="2F92D7C9" w:rsidR="00D9232A" w:rsidRDefault="00D9232A" w:rsidP="00D9232A">
      <w:pPr>
        <w:pStyle w:val="ListParagraph"/>
        <w:numPr>
          <w:ilvl w:val="3"/>
          <w:numId w:val="3"/>
        </w:numPr>
        <w:spacing w:before="0"/>
        <w:ind w:left="360"/>
        <w:rPr>
          <w:bCs/>
          <w:color w:val="000000"/>
        </w:rPr>
      </w:pPr>
      <w:r w:rsidRPr="004A7035">
        <w:rPr>
          <w:b/>
          <w:bCs/>
          <w:color w:val="000000"/>
        </w:rPr>
        <w:t>2023</w:t>
      </w:r>
      <w:r w:rsidR="004F5637">
        <w:rPr>
          <w:b/>
          <w:bCs/>
          <w:color w:val="000000"/>
        </w:rPr>
        <w:t xml:space="preserve"> - </w:t>
      </w:r>
      <w:r>
        <w:rPr>
          <w:bCs/>
          <w:color w:val="000000"/>
        </w:rPr>
        <w:t>Reviewer for grant screening: Indian Council for Medical Research (ICMR)</w:t>
      </w:r>
    </w:p>
    <w:p w14:paraId="6B3771E2" w14:textId="6F82D09D" w:rsidR="00D9232A" w:rsidRPr="00F61213" w:rsidRDefault="00D9232A" w:rsidP="00D9232A">
      <w:pPr>
        <w:pStyle w:val="ListParagraph"/>
        <w:numPr>
          <w:ilvl w:val="3"/>
          <w:numId w:val="3"/>
        </w:numPr>
        <w:spacing w:before="0"/>
        <w:ind w:left="360"/>
        <w:rPr>
          <w:b/>
          <w:bCs/>
          <w:color w:val="000000"/>
          <w:u w:val="single"/>
        </w:rPr>
      </w:pPr>
      <w:r w:rsidRPr="004A7035">
        <w:rPr>
          <w:b/>
          <w:bCs/>
          <w:color w:val="000000"/>
        </w:rPr>
        <w:t>2022</w:t>
      </w:r>
      <w:r w:rsidR="004F5637">
        <w:rPr>
          <w:b/>
          <w:bCs/>
          <w:color w:val="000000"/>
        </w:rPr>
        <w:t xml:space="preserve"> </w:t>
      </w:r>
      <w:r w:rsidRPr="003B214A">
        <w:rPr>
          <w:bCs/>
          <w:color w:val="000000"/>
        </w:rPr>
        <w:t>- Present: Review editor: Frontiers in Immunology: Sections: Microbial Immunity, Canc</w:t>
      </w:r>
      <w:r>
        <w:rPr>
          <w:bCs/>
          <w:color w:val="000000"/>
        </w:rPr>
        <w:t>er Immunology and Immunotherapy</w:t>
      </w:r>
      <w:r w:rsidRPr="00F61213">
        <w:rPr>
          <w:bCs/>
          <w:color w:val="000000"/>
        </w:rPr>
        <w:t>.</w:t>
      </w:r>
    </w:p>
    <w:p w14:paraId="3DFEB407" w14:textId="469977F9" w:rsidR="00D9232A" w:rsidRPr="00DC07AA" w:rsidRDefault="00D9232A" w:rsidP="00B17778">
      <w:pPr>
        <w:spacing w:before="0"/>
        <w:rPr>
          <w:b/>
        </w:rPr>
      </w:pPr>
    </w:p>
    <w:p w14:paraId="3345CEE4" w14:textId="72671988" w:rsidR="008F0E37" w:rsidRPr="003B214A" w:rsidRDefault="008F0E37" w:rsidP="008F0E37">
      <w:pPr>
        <w:spacing w:before="0"/>
        <w:rPr>
          <w:rStyle w:val="Heading1Char"/>
          <w:bCs/>
          <w:u w:val="single"/>
        </w:rPr>
      </w:pPr>
      <w:r w:rsidRPr="003B214A">
        <w:rPr>
          <w:rStyle w:val="Heading1Char"/>
          <w:u w:val="single"/>
        </w:rPr>
        <w:t xml:space="preserve">Professional Training and Workshops Attended </w:t>
      </w:r>
    </w:p>
    <w:p w14:paraId="09639E50" w14:textId="5D335234" w:rsidR="004711AF" w:rsidRPr="004711AF" w:rsidRDefault="004711AF" w:rsidP="004711AF">
      <w:pPr>
        <w:spacing w:before="0"/>
        <w:jc w:val="left"/>
        <w:rPr>
          <w:rStyle w:val="Heading1Char"/>
          <w:b w:val="0"/>
          <w:kern w:val="0"/>
          <w:szCs w:val="22"/>
        </w:rPr>
      </w:pPr>
      <w:r w:rsidRPr="004711AF">
        <w:rPr>
          <w:rStyle w:val="Heading1Char"/>
          <w:b w:val="0"/>
          <w:szCs w:val="22"/>
        </w:rPr>
        <w:t>2024   Grandmaster in Traditional</w:t>
      </w:r>
      <w:r w:rsidR="00784BC3">
        <w:rPr>
          <w:rStyle w:val="Heading1Char"/>
          <w:b w:val="0"/>
          <w:szCs w:val="22"/>
        </w:rPr>
        <w:t xml:space="preserve"> </w:t>
      </w:r>
      <w:proofErr w:type="spellStart"/>
      <w:r w:rsidR="00784BC3">
        <w:rPr>
          <w:rStyle w:val="Heading1Char"/>
          <w:b w:val="0"/>
          <w:szCs w:val="22"/>
        </w:rPr>
        <w:t>Usui</w:t>
      </w:r>
      <w:proofErr w:type="spellEnd"/>
      <w:r w:rsidR="00784BC3">
        <w:rPr>
          <w:rStyle w:val="Heading1Char"/>
          <w:b w:val="0"/>
          <w:szCs w:val="22"/>
        </w:rPr>
        <w:t xml:space="preserve"> Reiki and </w:t>
      </w:r>
      <w:proofErr w:type="spellStart"/>
      <w:r w:rsidR="00784BC3">
        <w:rPr>
          <w:rStyle w:val="Heading1Char"/>
          <w:b w:val="0"/>
          <w:szCs w:val="22"/>
        </w:rPr>
        <w:t>Durga</w:t>
      </w:r>
      <w:proofErr w:type="spellEnd"/>
      <w:r w:rsidR="00784BC3">
        <w:rPr>
          <w:rStyle w:val="Heading1Char"/>
          <w:b w:val="0"/>
          <w:szCs w:val="22"/>
        </w:rPr>
        <w:t xml:space="preserve"> Reiki </w:t>
      </w:r>
      <w:r w:rsidRPr="004711AF">
        <w:rPr>
          <w:rStyle w:val="Heading1Char"/>
          <w:b w:val="0"/>
          <w:szCs w:val="22"/>
        </w:rPr>
        <w:t>Systems of Energy Healing.</w:t>
      </w:r>
    </w:p>
    <w:p w14:paraId="4DBD14F7" w14:textId="77777777" w:rsidR="004711AF" w:rsidRPr="004711AF" w:rsidRDefault="004711AF" w:rsidP="004711AF">
      <w:pPr>
        <w:tabs>
          <w:tab w:val="left" w:pos="270"/>
          <w:tab w:val="left" w:pos="360"/>
          <w:tab w:val="left" w:pos="720"/>
          <w:tab w:val="left" w:pos="1440"/>
        </w:tabs>
        <w:spacing w:before="0"/>
        <w:rPr>
          <w:rStyle w:val="Heading1Char"/>
          <w:b w:val="0"/>
          <w:kern w:val="0"/>
          <w:szCs w:val="22"/>
        </w:rPr>
      </w:pPr>
      <w:r w:rsidRPr="004711AF">
        <w:rPr>
          <w:szCs w:val="22"/>
        </w:rPr>
        <w:t>2022   Life Coach Certification. Million Dollar Life School, India</w:t>
      </w:r>
    </w:p>
    <w:p w14:paraId="69DA2085" w14:textId="77777777" w:rsidR="004711AF" w:rsidRPr="004711AF" w:rsidRDefault="004711AF" w:rsidP="004711AF">
      <w:pPr>
        <w:spacing w:before="0"/>
        <w:rPr>
          <w:rStyle w:val="Heading1Char"/>
          <w:b w:val="0"/>
          <w:szCs w:val="22"/>
        </w:rPr>
      </w:pPr>
      <w:r w:rsidRPr="004711AF">
        <w:rPr>
          <w:rStyle w:val="Heading1Char"/>
          <w:b w:val="0"/>
          <w:szCs w:val="22"/>
        </w:rPr>
        <w:t xml:space="preserve">2022   Workshop series on Gender sensitization and Diversity. Conducted by Kings College London, </w:t>
      </w:r>
      <w:r w:rsidRPr="004711AF">
        <w:rPr>
          <w:szCs w:val="22"/>
        </w:rPr>
        <w:t>Queen Mary University of London and University College London and University College London.</w:t>
      </w:r>
    </w:p>
    <w:p w14:paraId="701E7185" w14:textId="4F9CEB8E" w:rsidR="004711AF" w:rsidRPr="004711AF" w:rsidRDefault="004711AF" w:rsidP="004711AF">
      <w:pPr>
        <w:spacing w:before="0"/>
        <w:rPr>
          <w:rStyle w:val="Heading1Char"/>
          <w:b w:val="0"/>
          <w:bCs/>
          <w:szCs w:val="22"/>
        </w:rPr>
      </w:pPr>
      <w:proofErr w:type="gramStart"/>
      <w:r w:rsidRPr="004711AF">
        <w:rPr>
          <w:rStyle w:val="Heading1Char"/>
          <w:b w:val="0"/>
          <w:szCs w:val="22"/>
        </w:rPr>
        <w:t>2022  Training</w:t>
      </w:r>
      <w:proofErr w:type="gramEnd"/>
      <w:r w:rsidRPr="004711AF">
        <w:rPr>
          <w:rStyle w:val="Heading1Char"/>
          <w:b w:val="0"/>
          <w:szCs w:val="22"/>
        </w:rPr>
        <w:t xml:space="preserve"> on characterization of exosomes: Univ. of Ro</w:t>
      </w:r>
      <w:r w:rsidR="006A3A63">
        <w:rPr>
          <w:rStyle w:val="Heading1Char"/>
          <w:b w:val="0"/>
          <w:szCs w:val="22"/>
        </w:rPr>
        <w:t>chester, NY- funded by AAI TfT A</w:t>
      </w:r>
      <w:r w:rsidRPr="004711AF">
        <w:rPr>
          <w:rStyle w:val="Heading1Char"/>
          <w:b w:val="0"/>
          <w:szCs w:val="22"/>
        </w:rPr>
        <w:t>ward</w:t>
      </w:r>
    </w:p>
    <w:p w14:paraId="5AF5E809" w14:textId="77777777" w:rsidR="004711AF" w:rsidRPr="004711AF" w:rsidRDefault="004711AF" w:rsidP="004711AF">
      <w:pPr>
        <w:spacing w:before="0"/>
        <w:rPr>
          <w:rStyle w:val="Heading1Char"/>
          <w:b w:val="0"/>
          <w:bCs/>
          <w:szCs w:val="22"/>
        </w:rPr>
      </w:pPr>
      <w:r w:rsidRPr="004711AF">
        <w:rPr>
          <w:rStyle w:val="Heading1Char"/>
          <w:b w:val="0"/>
          <w:szCs w:val="22"/>
        </w:rPr>
        <w:t>2019   Systems Immunology: FOCIS Annual Meeting, Boston, USA</w:t>
      </w:r>
    </w:p>
    <w:p w14:paraId="26D390B1" w14:textId="6AD0C3FE" w:rsidR="004711AF" w:rsidRPr="004711AF" w:rsidRDefault="004711AF" w:rsidP="004711AF">
      <w:pPr>
        <w:spacing w:before="0"/>
        <w:rPr>
          <w:rStyle w:val="Heading1Char"/>
          <w:b w:val="0"/>
          <w:bCs/>
          <w:szCs w:val="22"/>
        </w:rPr>
      </w:pPr>
      <w:r w:rsidRPr="004711AF">
        <w:rPr>
          <w:szCs w:val="22"/>
        </w:rPr>
        <w:t xml:space="preserve">2016   </w:t>
      </w:r>
      <w:r w:rsidR="006A3A63">
        <w:rPr>
          <w:szCs w:val="22"/>
        </w:rPr>
        <w:t>Three day Training on Animal W</w:t>
      </w:r>
      <w:r w:rsidRPr="004711AF">
        <w:rPr>
          <w:szCs w:val="22"/>
        </w:rPr>
        <w:t>elfare from National Institute of Animal Welfare, INDIA.</w:t>
      </w:r>
    </w:p>
    <w:p w14:paraId="1D628D9A" w14:textId="1498CA76" w:rsidR="004711AF" w:rsidRPr="004711AF" w:rsidRDefault="004711AF" w:rsidP="004711AF">
      <w:pPr>
        <w:spacing w:before="0"/>
        <w:rPr>
          <w:rStyle w:val="Heading1Char"/>
          <w:b w:val="0"/>
          <w:szCs w:val="22"/>
        </w:rPr>
      </w:pPr>
      <w:r w:rsidRPr="004711AF">
        <w:rPr>
          <w:rStyle w:val="Heading1Char"/>
          <w:b w:val="0"/>
          <w:szCs w:val="22"/>
        </w:rPr>
        <w:t>2013   Man</w:t>
      </w:r>
      <w:r w:rsidR="006A3A63">
        <w:rPr>
          <w:rStyle w:val="Heading1Char"/>
          <w:b w:val="0"/>
          <w:szCs w:val="22"/>
        </w:rPr>
        <w:t>agement in Academic E</w:t>
      </w:r>
      <w:r w:rsidRPr="004711AF">
        <w:rPr>
          <w:rStyle w:val="Heading1Char"/>
          <w:b w:val="0"/>
          <w:szCs w:val="22"/>
        </w:rPr>
        <w:t xml:space="preserve">nvironment workshop &amp; </w:t>
      </w:r>
      <w:proofErr w:type="gramStart"/>
      <w:r w:rsidRPr="004711AF">
        <w:rPr>
          <w:rStyle w:val="Heading1Char"/>
          <w:b w:val="0"/>
          <w:szCs w:val="22"/>
        </w:rPr>
        <w:t>2day</w:t>
      </w:r>
      <w:proofErr w:type="gramEnd"/>
      <w:r w:rsidRPr="004711AF">
        <w:rPr>
          <w:rStyle w:val="Heading1Char"/>
          <w:b w:val="0"/>
          <w:szCs w:val="22"/>
        </w:rPr>
        <w:t xml:space="preserve"> Management Boot camp, NIH, USA.</w:t>
      </w:r>
    </w:p>
    <w:p w14:paraId="68DF025E" w14:textId="53B326C6" w:rsidR="004711AF" w:rsidRPr="004711AF" w:rsidRDefault="004711AF" w:rsidP="004711AF">
      <w:pPr>
        <w:spacing w:before="0"/>
        <w:rPr>
          <w:rStyle w:val="Heading1Char"/>
          <w:b w:val="0"/>
          <w:szCs w:val="22"/>
        </w:rPr>
      </w:pPr>
      <w:r w:rsidRPr="004711AF">
        <w:rPr>
          <w:rStyle w:val="Heading1Char"/>
          <w:b w:val="0"/>
          <w:szCs w:val="22"/>
        </w:rPr>
        <w:t xml:space="preserve">2012   </w:t>
      </w:r>
      <w:r w:rsidR="006A3A63">
        <w:rPr>
          <w:rStyle w:val="Heading1Char"/>
          <w:b w:val="0"/>
          <w:szCs w:val="22"/>
        </w:rPr>
        <w:t xml:space="preserve">Scientists Teaching Science 6 month </w:t>
      </w:r>
      <w:r w:rsidRPr="004711AF">
        <w:rPr>
          <w:rStyle w:val="Heading1Char"/>
          <w:b w:val="0"/>
          <w:szCs w:val="22"/>
        </w:rPr>
        <w:t>Term Course, NIH, USA.</w:t>
      </w:r>
    </w:p>
    <w:p w14:paraId="4E6ABD8B" w14:textId="77777777" w:rsidR="004711AF" w:rsidRPr="004711AF" w:rsidRDefault="004711AF" w:rsidP="004711AF">
      <w:pPr>
        <w:spacing w:before="0"/>
        <w:rPr>
          <w:rStyle w:val="Heading1Char"/>
          <w:b w:val="0"/>
          <w:szCs w:val="22"/>
        </w:rPr>
      </w:pPr>
      <w:r w:rsidRPr="004711AF">
        <w:rPr>
          <w:rStyle w:val="Heading1Char"/>
          <w:b w:val="0"/>
          <w:szCs w:val="22"/>
        </w:rPr>
        <w:t>2011   Workplace Dynamics Certificate Course, NIH, USA.</w:t>
      </w:r>
    </w:p>
    <w:p w14:paraId="74CEE9E5" w14:textId="77777777" w:rsidR="00C213EF" w:rsidRPr="003B214A" w:rsidRDefault="00C213EF" w:rsidP="00C213EF">
      <w:pPr>
        <w:tabs>
          <w:tab w:val="left" w:pos="1440"/>
        </w:tabs>
        <w:spacing w:before="0"/>
        <w:rPr>
          <w:b/>
          <w:u w:val="single"/>
        </w:rPr>
      </w:pPr>
    </w:p>
    <w:p w14:paraId="40EFE5AF" w14:textId="77777777" w:rsidR="00C213EF" w:rsidRPr="003B214A" w:rsidRDefault="00C213EF" w:rsidP="00C213EF">
      <w:pPr>
        <w:tabs>
          <w:tab w:val="left" w:pos="1440"/>
        </w:tabs>
        <w:spacing w:before="0"/>
        <w:rPr>
          <w:b/>
          <w:u w:val="single"/>
        </w:rPr>
      </w:pPr>
      <w:r w:rsidRPr="003B214A">
        <w:rPr>
          <w:b/>
          <w:u w:val="single"/>
        </w:rPr>
        <w:t>Conferences/Workshops Organized:</w:t>
      </w:r>
    </w:p>
    <w:p w14:paraId="4E4B4F34" w14:textId="5A428082" w:rsidR="00C213EF" w:rsidRPr="003B214A" w:rsidRDefault="00C213EF" w:rsidP="00C213EF">
      <w:pPr>
        <w:pStyle w:val="ListParagraph"/>
        <w:numPr>
          <w:ilvl w:val="0"/>
          <w:numId w:val="3"/>
        </w:numPr>
        <w:tabs>
          <w:tab w:val="left" w:pos="1440"/>
        </w:tabs>
        <w:spacing w:before="0"/>
      </w:pPr>
      <w:r w:rsidRPr="003B214A">
        <w:t>2023 T</w:t>
      </w:r>
      <w:r w:rsidR="006A3A63">
        <w:t>wo day Personality Development W</w:t>
      </w:r>
      <w:r w:rsidRPr="003B214A">
        <w:t>orkshop for 40 visually impaired women from All India Confederation of Blind, under the GATI initiative of IIT Roorkee</w:t>
      </w:r>
    </w:p>
    <w:p w14:paraId="3A2A558F" w14:textId="77777777" w:rsidR="00C213EF" w:rsidRPr="003B214A" w:rsidRDefault="00C213EF" w:rsidP="00C213EF">
      <w:pPr>
        <w:pStyle w:val="ListParagraph"/>
        <w:numPr>
          <w:ilvl w:val="0"/>
          <w:numId w:val="3"/>
        </w:numPr>
        <w:tabs>
          <w:tab w:val="left" w:pos="1440"/>
        </w:tabs>
        <w:spacing w:before="0"/>
      </w:pPr>
      <w:r w:rsidRPr="003B214A">
        <w:t>2022 Organizer: “SHE Lecture series” delivered by women leaders from national and international organizations under the Gender advancement program.</w:t>
      </w:r>
    </w:p>
    <w:p w14:paraId="046BEB16" w14:textId="2E662E74" w:rsidR="00DF0593" w:rsidRPr="007A37AA" w:rsidRDefault="006A3A63" w:rsidP="007A37AA">
      <w:pPr>
        <w:pStyle w:val="ListParagraph"/>
        <w:numPr>
          <w:ilvl w:val="0"/>
          <w:numId w:val="3"/>
        </w:numPr>
        <w:tabs>
          <w:tab w:val="left" w:pos="1440"/>
        </w:tabs>
        <w:spacing w:before="0"/>
      </w:pPr>
      <w:r>
        <w:t>2018, 2019 and 20</w:t>
      </w:r>
      <w:r w:rsidR="00D9232A">
        <w:t>20</w:t>
      </w:r>
      <w:r w:rsidR="00C213EF" w:rsidRPr="003B214A">
        <w:t>: Coordinated 3 National Social Summit</w:t>
      </w:r>
      <w:r>
        <w:t>s</w:t>
      </w:r>
      <w:r w:rsidR="00C213EF" w:rsidRPr="003B214A">
        <w:t xml:space="preserve"> with themes, Rebuilding nature with innovat</w:t>
      </w:r>
      <w:r w:rsidR="00D9232A">
        <w:t>ion, Empowerment with education</w:t>
      </w:r>
      <w:r>
        <w:t>, Women and c</w:t>
      </w:r>
      <w:r w:rsidR="00C213EF" w:rsidRPr="003B214A">
        <w:t>hild welfare at IIT Roorkee</w:t>
      </w:r>
    </w:p>
    <w:sectPr w:rsidR="00DF0593" w:rsidRPr="007A37AA" w:rsidSect="004A1E27">
      <w:headerReference w:type="default" r:id="rId10"/>
      <w:footerReference w:type="even" r:id="rId11"/>
      <w:footerReference w:type="default" r:id="rId12"/>
      <w:pgSz w:w="12240" w:h="15840" w:code="1"/>
      <w:pgMar w:top="900" w:right="1325" w:bottom="99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7D40F" w14:textId="77777777" w:rsidR="00773A22" w:rsidRDefault="00773A22" w:rsidP="00DC2358">
      <w:pPr>
        <w:spacing w:before="0"/>
      </w:pPr>
      <w:r>
        <w:separator/>
      </w:r>
    </w:p>
  </w:endnote>
  <w:endnote w:type="continuationSeparator" w:id="0">
    <w:p w14:paraId="155E93DF" w14:textId="77777777" w:rsidR="00773A22" w:rsidRDefault="00773A22" w:rsidP="00DC23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634C3" w14:textId="77777777" w:rsidR="0035036E" w:rsidRDefault="0035036E" w:rsidP="006221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4CFD6" w14:textId="77777777" w:rsidR="0035036E" w:rsidRDefault="0035036E" w:rsidP="00CD39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C007F" w14:textId="43BACDC8" w:rsidR="0035036E" w:rsidRDefault="0035036E" w:rsidP="006221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1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92B629" w14:textId="2A92E586" w:rsidR="0035036E" w:rsidRPr="00482237" w:rsidRDefault="0035036E" w:rsidP="00CD3981">
    <w:pPr>
      <w:pStyle w:val="Footer"/>
      <w:ind w:right="360"/>
      <w:jc w:val="center"/>
    </w:pPr>
  </w:p>
  <w:p w14:paraId="31633430" w14:textId="77777777" w:rsidR="0035036E" w:rsidRDefault="00350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E0AB8" w14:textId="77777777" w:rsidR="00773A22" w:rsidRDefault="00773A22" w:rsidP="00DC2358">
      <w:pPr>
        <w:spacing w:before="0"/>
      </w:pPr>
      <w:r>
        <w:separator/>
      </w:r>
    </w:p>
  </w:footnote>
  <w:footnote w:type="continuationSeparator" w:id="0">
    <w:p w14:paraId="5D77351C" w14:textId="77777777" w:rsidR="00773A22" w:rsidRDefault="00773A22" w:rsidP="00DC23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96BA7" w14:textId="77777777" w:rsidR="0035036E" w:rsidRPr="00CA61D5" w:rsidRDefault="0035036E" w:rsidP="00DC2358">
    <w:pPr>
      <w:pStyle w:val="Header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CCF"/>
    <w:multiLevelType w:val="hybridMultilevel"/>
    <w:tmpl w:val="B8BEE60E"/>
    <w:lvl w:ilvl="0" w:tplc="3FB8EB66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050041A"/>
    <w:multiLevelType w:val="hybridMultilevel"/>
    <w:tmpl w:val="31D8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656BA"/>
    <w:multiLevelType w:val="multilevel"/>
    <w:tmpl w:val="4A6EE2F8"/>
    <w:lvl w:ilvl="0">
      <w:start w:val="1"/>
      <w:numFmt w:val="decimal"/>
      <w:isLgl/>
      <w:lvlText w:val="%1."/>
      <w:lvlJc w:val="left"/>
      <w:pPr>
        <w:ind w:left="-360" w:firstLine="360"/>
      </w:pPr>
      <w:rPr>
        <w:rFonts w:hint="default"/>
        <w:b/>
        <w:i w:val="0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-1080"/>
        </w:tabs>
        <w:ind w:left="-1080" w:firstLine="1080"/>
      </w:pPr>
      <w:rPr>
        <w:rFonts w:hint="default"/>
        <w:b w:val="0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-270"/>
        </w:tabs>
        <w:ind w:left="-27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-2520"/>
        </w:tabs>
        <w:ind w:left="-2520" w:firstLine="2520"/>
      </w:pPr>
      <w:rPr>
        <w:rFonts w:hint="default"/>
        <w:b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-270"/>
        </w:tabs>
        <w:ind w:left="-27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-270"/>
        </w:tabs>
        <w:ind w:left="-27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-270"/>
        </w:tabs>
        <w:ind w:left="-27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-270"/>
        </w:tabs>
        <w:ind w:left="-27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-270"/>
        </w:tabs>
        <w:ind w:left="-270" w:firstLine="612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25463916"/>
    <w:multiLevelType w:val="hybridMultilevel"/>
    <w:tmpl w:val="9E48D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658A7"/>
    <w:multiLevelType w:val="hybridMultilevel"/>
    <w:tmpl w:val="3F5E886C"/>
    <w:lvl w:ilvl="0" w:tplc="A6465F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C0DCC"/>
    <w:multiLevelType w:val="multilevel"/>
    <w:tmpl w:val="4A6EE2F8"/>
    <w:lvl w:ilvl="0">
      <w:start w:val="1"/>
      <w:numFmt w:val="decimal"/>
      <w:isLgl/>
      <w:lvlText w:val="%1."/>
      <w:lvlJc w:val="left"/>
      <w:pPr>
        <w:ind w:left="-360" w:firstLine="360"/>
      </w:pPr>
      <w:rPr>
        <w:rFonts w:hint="default"/>
        <w:b/>
        <w:i w:val="0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-1080"/>
        </w:tabs>
        <w:ind w:left="-1080" w:firstLine="1080"/>
      </w:pPr>
      <w:rPr>
        <w:rFonts w:hint="default"/>
        <w:b w:val="0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-270"/>
        </w:tabs>
        <w:ind w:left="-27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-2520"/>
        </w:tabs>
        <w:ind w:left="-2520" w:firstLine="2520"/>
      </w:pPr>
      <w:rPr>
        <w:rFonts w:hint="default"/>
        <w:b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-270"/>
        </w:tabs>
        <w:ind w:left="-27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-270"/>
        </w:tabs>
        <w:ind w:left="-27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-270"/>
        </w:tabs>
        <w:ind w:left="-27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-270"/>
        </w:tabs>
        <w:ind w:left="-27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-270"/>
        </w:tabs>
        <w:ind w:left="-270" w:firstLine="6120"/>
      </w:pPr>
      <w:rPr>
        <w:rFonts w:hint="default"/>
        <w:color w:val="000000"/>
        <w:position w:val="0"/>
        <w:sz w:val="24"/>
      </w:rPr>
    </w:lvl>
  </w:abstractNum>
  <w:abstractNum w:abstractNumId="6" w15:restartNumberingAfterBreak="0">
    <w:nsid w:val="32814A4C"/>
    <w:multiLevelType w:val="multilevel"/>
    <w:tmpl w:val="2DB0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044891"/>
    <w:multiLevelType w:val="hybridMultilevel"/>
    <w:tmpl w:val="22C4335E"/>
    <w:lvl w:ilvl="0" w:tplc="11BC95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D08B5"/>
    <w:multiLevelType w:val="multilevel"/>
    <w:tmpl w:val="557C01DE"/>
    <w:lvl w:ilvl="0">
      <w:start w:val="1"/>
      <w:numFmt w:val="decimal"/>
      <w:isLgl/>
      <w:lvlText w:val="%1."/>
      <w:lvlJc w:val="left"/>
      <w:pPr>
        <w:tabs>
          <w:tab w:val="num" w:pos="90"/>
        </w:tabs>
        <w:ind w:left="90" w:firstLine="360"/>
      </w:pPr>
      <w:rPr>
        <w:rFonts w:hint="default"/>
        <w:b w:val="0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-938"/>
        </w:tabs>
        <w:ind w:left="-938" w:firstLine="1080"/>
      </w:pPr>
      <w:rPr>
        <w:rFonts w:hint="default"/>
        <w:b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-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-360"/>
        </w:tabs>
        <w:ind w:left="-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-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-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-360"/>
        </w:tabs>
        <w:ind w:left="-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-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-360" w:firstLine="6120"/>
      </w:pPr>
      <w:rPr>
        <w:rFonts w:hint="default"/>
        <w:color w:val="000000"/>
        <w:position w:val="0"/>
        <w:sz w:val="24"/>
      </w:rPr>
    </w:lvl>
  </w:abstractNum>
  <w:abstractNum w:abstractNumId="9" w15:restartNumberingAfterBreak="0">
    <w:nsid w:val="43055594"/>
    <w:multiLevelType w:val="multilevel"/>
    <w:tmpl w:val="6100C9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611DBD"/>
    <w:multiLevelType w:val="hybridMultilevel"/>
    <w:tmpl w:val="9FF27FE4"/>
    <w:lvl w:ilvl="0" w:tplc="39AE1ABA">
      <w:start w:val="201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9D40479"/>
    <w:multiLevelType w:val="hybridMultilevel"/>
    <w:tmpl w:val="96AA91AC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 w15:restartNumberingAfterBreak="0">
    <w:nsid w:val="4BD978D9"/>
    <w:multiLevelType w:val="hybridMultilevel"/>
    <w:tmpl w:val="B5E21C64"/>
    <w:lvl w:ilvl="0" w:tplc="776839B8">
      <w:start w:val="19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40CF4"/>
    <w:multiLevelType w:val="hybridMultilevel"/>
    <w:tmpl w:val="676AD8E0"/>
    <w:lvl w:ilvl="0" w:tplc="A072A8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EB25226"/>
    <w:multiLevelType w:val="hybridMultilevel"/>
    <w:tmpl w:val="9C8C4CA0"/>
    <w:lvl w:ilvl="0" w:tplc="E5EE5EEE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0603ADA"/>
    <w:multiLevelType w:val="multilevel"/>
    <w:tmpl w:val="6D142D8A"/>
    <w:lvl w:ilvl="0">
      <w:start w:val="1"/>
      <w:numFmt w:val="decimal"/>
      <w:isLgl/>
      <w:lvlText w:val="%1."/>
      <w:lvlJc w:val="left"/>
      <w:pPr>
        <w:tabs>
          <w:tab w:val="num" w:pos="90"/>
        </w:tabs>
        <w:ind w:left="90" w:firstLine="360"/>
      </w:pPr>
      <w:rPr>
        <w:rFonts w:hint="default"/>
        <w:b w:val="0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-90"/>
        </w:tabs>
        <w:ind w:left="-90" w:firstLine="1080"/>
      </w:pPr>
      <w:rPr>
        <w:rFonts w:hint="default"/>
        <w:b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-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-360"/>
        </w:tabs>
        <w:ind w:left="-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-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-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-360"/>
        </w:tabs>
        <w:ind w:left="-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-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-360" w:firstLine="6120"/>
      </w:pPr>
      <w:rPr>
        <w:rFonts w:hint="default"/>
        <w:color w:val="000000"/>
        <w:position w:val="0"/>
        <w:sz w:val="24"/>
      </w:rPr>
    </w:lvl>
  </w:abstractNum>
  <w:abstractNum w:abstractNumId="16" w15:restartNumberingAfterBreak="0">
    <w:nsid w:val="51421F47"/>
    <w:multiLevelType w:val="hybridMultilevel"/>
    <w:tmpl w:val="8F18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72687D"/>
    <w:multiLevelType w:val="hybridMultilevel"/>
    <w:tmpl w:val="5992CAA2"/>
    <w:lvl w:ilvl="0" w:tplc="02944438">
      <w:start w:val="1"/>
      <w:numFmt w:val="decimal"/>
      <w:pStyle w:val="TableTextLabel"/>
      <w:lvlText w:val="%1."/>
      <w:lvlJc w:val="left"/>
      <w:pPr>
        <w:ind w:left="720" w:hanging="360"/>
      </w:pPr>
    </w:lvl>
    <w:lvl w:ilvl="1" w:tplc="770EBD12" w:tentative="1">
      <w:start w:val="1"/>
      <w:numFmt w:val="lowerLetter"/>
      <w:lvlText w:val="%2."/>
      <w:lvlJc w:val="left"/>
      <w:pPr>
        <w:ind w:left="1440" w:hanging="360"/>
      </w:pPr>
    </w:lvl>
    <w:lvl w:ilvl="2" w:tplc="CE3212DA" w:tentative="1">
      <w:start w:val="1"/>
      <w:numFmt w:val="lowerRoman"/>
      <w:lvlText w:val="%3."/>
      <w:lvlJc w:val="right"/>
      <w:pPr>
        <w:ind w:left="2160" w:hanging="180"/>
      </w:pPr>
    </w:lvl>
    <w:lvl w:ilvl="3" w:tplc="A2F4034C" w:tentative="1">
      <w:start w:val="1"/>
      <w:numFmt w:val="decimal"/>
      <w:lvlText w:val="%4."/>
      <w:lvlJc w:val="left"/>
      <w:pPr>
        <w:ind w:left="2880" w:hanging="360"/>
      </w:pPr>
    </w:lvl>
    <w:lvl w:ilvl="4" w:tplc="D960E25C" w:tentative="1">
      <w:start w:val="1"/>
      <w:numFmt w:val="lowerLetter"/>
      <w:lvlText w:val="%5."/>
      <w:lvlJc w:val="left"/>
      <w:pPr>
        <w:ind w:left="3600" w:hanging="360"/>
      </w:pPr>
    </w:lvl>
    <w:lvl w:ilvl="5" w:tplc="6B284700" w:tentative="1">
      <w:start w:val="1"/>
      <w:numFmt w:val="lowerRoman"/>
      <w:lvlText w:val="%6."/>
      <w:lvlJc w:val="right"/>
      <w:pPr>
        <w:ind w:left="4320" w:hanging="180"/>
      </w:pPr>
    </w:lvl>
    <w:lvl w:ilvl="6" w:tplc="3D22A4F4" w:tentative="1">
      <w:start w:val="1"/>
      <w:numFmt w:val="decimal"/>
      <w:lvlText w:val="%7."/>
      <w:lvlJc w:val="left"/>
      <w:pPr>
        <w:ind w:left="5040" w:hanging="360"/>
      </w:pPr>
    </w:lvl>
    <w:lvl w:ilvl="7" w:tplc="C762A1A2" w:tentative="1">
      <w:start w:val="1"/>
      <w:numFmt w:val="lowerLetter"/>
      <w:lvlText w:val="%8."/>
      <w:lvlJc w:val="left"/>
      <w:pPr>
        <w:ind w:left="5760" w:hanging="360"/>
      </w:pPr>
    </w:lvl>
    <w:lvl w:ilvl="8" w:tplc="6D863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317F5"/>
    <w:multiLevelType w:val="multilevel"/>
    <w:tmpl w:val="0EF07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F30576"/>
    <w:multiLevelType w:val="multilevel"/>
    <w:tmpl w:val="4A6EE2F8"/>
    <w:lvl w:ilvl="0">
      <w:start w:val="1"/>
      <w:numFmt w:val="decimal"/>
      <w:isLgl/>
      <w:lvlText w:val="%1."/>
      <w:lvlJc w:val="left"/>
      <w:pPr>
        <w:ind w:left="-360" w:firstLine="360"/>
      </w:pPr>
      <w:rPr>
        <w:rFonts w:hint="default"/>
        <w:b/>
        <w:i w:val="0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-1080"/>
        </w:tabs>
        <w:ind w:left="-1080" w:firstLine="1080"/>
      </w:pPr>
      <w:rPr>
        <w:rFonts w:hint="default"/>
        <w:b w:val="0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-270"/>
        </w:tabs>
        <w:ind w:left="-27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-2520"/>
        </w:tabs>
        <w:ind w:left="-2520" w:firstLine="2520"/>
      </w:pPr>
      <w:rPr>
        <w:rFonts w:hint="default"/>
        <w:b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-270"/>
        </w:tabs>
        <w:ind w:left="-27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-270"/>
        </w:tabs>
        <w:ind w:left="-27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-270"/>
        </w:tabs>
        <w:ind w:left="-27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-270"/>
        </w:tabs>
        <w:ind w:left="-27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-270"/>
        </w:tabs>
        <w:ind w:left="-270" w:firstLine="6120"/>
      </w:pPr>
      <w:rPr>
        <w:rFonts w:hint="default"/>
        <w:color w:val="000000"/>
        <w:position w:val="0"/>
        <w:sz w:val="24"/>
      </w:rPr>
    </w:lvl>
  </w:abstractNum>
  <w:abstractNum w:abstractNumId="20" w15:restartNumberingAfterBreak="0">
    <w:nsid w:val="5E04082B"/>
    <w:multiLevelType w:val="hybridMultilevel"/>
    <w:tmpl w:val="F1A27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DE4CF8"/>
    <w:multiLevelType w:val="hybridMultilevel"/>
    <w:tmpl w:val="F3F46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4A6BEE"/>
    <w:multiLevelType w:val="multilevel"/>
    <w:tmpl w:val="BBBA6A82"/>
    <w:lvl w:ilvl="0">
      <w:start w:val="1"/>
      <w:numFmt w:val="decimal"/>
      <w:isLgl/>
      <w:lvlText w:val="%1."/>
      <w:lvlJc w:val="left"/>
      <w:pPr>
        <w:tabs>
          <w:tab w:val="num" w:pos="-270"/>
        </w:tabs>
        <w:ind w:left="-270" w:firstLine="360"/>
      </w:pPr>
      <w:rPr>
        <w:rFonts w:hint="default"/>
        <w:b/>
        <w:i w:val="0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-270"/>
        </w:tabs>
        <w:ind w:left="-270" w:firstLine="1080"/>
      </w:pPr>
      <w:rPr>
        <w:rFonts w:hint="default"/>
        <w:b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-270"/>
        </w:tabs>
        <w:ind w:left="-27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-2520"/>
        </w:tabs>
        <w:ind w:left="-252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-270"/>
        </w:tabs>
        <w:ind w:left="-27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-270"/>
        </w:tabs>
        <w:ind w:left="-27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-270"/>
        </w:tabs>
        <w:ind w:left="-27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-270"/>
        </w:tabs>
        <w:ind w:left="-27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-270"/>
        </w:tabs>
        <w:ind w:left="-270" w:firstLine="6120"/>
      </w:pPr>
      <w:rPr>
        <w:rFonts w:hint="default"/>
        <w:color w:val="000000"/>
        <w:position w:val="0"/>
        <w:sz w:val="24"/>
      </w:rPr>
    </w:lvl>
  </w:abstractNum>
  <w:abstractNum w:abstractNumId="23" w15:restartNumberingAfterBreak="0">
    <w:nsid w:val="6B5748E4"/>
    <w:multiLevelType w:val="multilevel"/>
    <w:tmpl w:val="0EF07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B119AE"/>
    <w:multiLevelType w:val="hybridMultilevel"/>
    <w:tmpl w:val="00BC7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3E235A"/>
    <w:multiLevelType w:val="hybridMultilevel"/>
    <w:tmpl w:val="327C1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3A1C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23254"/>
    <w:multiLevelType w:val="multilevel"/>
    <w:tmpl w:val="0EF07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30CA5"/>
    <w:multiLevelType w:val="hybridMultilevel"/>
    <w:tmpl w:val="AC500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0"/>
  </w:num>
  <w:num w:numId="5">
    <w:abstractNumId w:val="2"/>
  </w:num>
  <w:num w:numId="6">
    <w:abstractNumId w:val="25"/>
  </w:num>
  <w:num w:numId="7">
    <w:abstractNumId w:val="13"/>
  </w:num>
  <w:num w:numId="8">
    <w:abstractNumId w:val="6"/>
  </w:num>
  <w:num w:numId="9">
    <w:abstractNumId w:val="7"/>
  </w:num>
  <w:num w:numId="10">
    <w:abstractNumId w:val="4"/>
  </w:num>
  <w:num w:numId="11">
    <w:abstractNumId w:val="26"/>
  </w:num>
  <w:num w:numId="12">
    <w:abstractNumId w:val="20"/>
  </w:num>
  <w:num w:numId="13">
    <w:abstractNumId w:val="3"/>
  </w:num>
  <w:num w:numId="14">
    <w:abstractNumId w:val="23"/>
  </w:num>
  <w:num w:numId="15">
    <w:abstractNumId w:val="18"/>
  </w:num>
  <w:num w:numId="16">
    <w:abstractNumId w:val="12"/>
  </w:num>
  <w:num w:numId="17">
    <w:abstractNumId w:val="9"/>
  </w:num>
  <w:num w:numId="18">
    <w:abstractNumId w:val="21"/>
  </w:num>
  <w:num w:numId="19">
    <w:abstractNumId w:val="5"/>
  </w:num>
  <w:num w:numId="20">
    <w:abstractNumId w:val="11"/>
  </w:num>
  <w:num w:numId="21">
    <w:abstractNumId w:val="24"/>
  </w:num>
  <w:num w:numId="22">
    <w:abstractNumId w:val="22"/>
  </w:num>
  <w:num w:numId="23">
    <w:abstractNumId w:val="15"/>
  </w:num>
  <w:num w:numId="24">
    <w:abstractNumId w:val="8"/>
  </w:num>
  <w:num w:numId="25">
    <w:abstractNumId w:val="27"/>
  </w:num>
  <w:num w:numId="26">
    <w:abstractNumId w:val="14"/>
  </w:num>
  <w:num w:numId="27">
    <w:abstractNumId w:val="1"/>
  </w:num>
  <w:num w:numId="2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C1"/>
    <w:rsid w:val="00000D38"/>
    <w:rsid w:val="00001E0A"/>
    <w:rsid w:val="000036B2"/>
    <w:rsid w:val="00004DFF"/>
    <w:rsid w:val="00004FFB"/>
    <w:rsid w:val="00010246"/>
    <w:rsid w:val="00020C0B"/>
    <w:rsid w:val="00026378"/>
    <w:rsid w:val="00035032"/>
    <w:rsid w:val="00035417"/>
    <w:rsid w:val="00044F00"/>
    <w:rsid w:val="000453BF"/>
    <w:rsid w:val="000533DE"/>
    <w:rsid w:val="000648B9"/>
    <w:rsid w:val="00064DFD"/>
    <w:rsid w:val="0007049E"/>
    <w:rsid w:val="00070B22"/>
    <w:rsid w:val="000778BD"/>
    <w:rsid w:val="00081CBE"/>
    <w:rsid w:val="00083E2A"/>
    <w:rsid w:val="00084DE1"/>
    <w:rsid w:val="0009429F"/>
    <w:rsid w:val="000946FD"/>
    <w:rsid w:val="000976CC"/>
    <w:rsid w:val="00097830"/>
    <w:rsid w:val="000979BE"/>
    <w:rsid w:val="000A128D"/>
    <w:rsid w:val="000A27F1"/>
    <w:rsid w:val="000A323E"/>
    <w:rsid w:val="000A490C"/>
    <w:rsid w:val="000A63FF"/>
    <w:rsid w:val="000A7AD5"/>
    <w:rsid w:val="000C23CF"/>
    <w:rsid w:val="000D0ED2"/>
    <w:rsid w:val="000D2611"/>
    <w:rsid w:val="000E16AE"/>
    <w:rsid w:val="000F1F48"/>
    <w:rsid w:val="000F42A4"/>
    <w:rsid w:val="000F651A"/>
    <w:rsid w:val="000F7E5E"/>
    <w:rsid w:val="00101124"/>
    <w:rsid w:val="00102396"/>
    <w:rsid w:val="00104066"/>
    <w:rsid w:val="001061CA"/>
    <w:rsid w:val="00122F5A"/>
    <w:rsid w:val="0012489A"/>
    <w:rsid w:val="001274AC"/>
    <w:rsid w:val="0013043C"/>
    <w:rsid w:val="00134E0D"/>
    <w:rsid w:val="00136A9C"/>
    <w:rsid w:val="001401C1"/>
    <w:rsid w:val="00140998"/>
    <w:rsid w:val="00141B71"/>
    <w:rsid w:val="00142303"/>
    <w:rsid w:val="00142CB0"/>
    <w:rsid w:val="001431B1"/>
    <w:rsid w:val="00143E37"/>
    <w:rsid w:val="00145B2F"/>
    <w:rsid w:val="00147572"/>
    <w:rsid w:val="001523CD"/>
    <w:rsid w:val="00152A7F"/>
    <w:rsid w:val="00152D14"/>
    <w:rsid w:val="001561E8"/>
    <w:rsid w:val="001572FA"/>
    <w:rsid w:val="00161D79"/>
    <w:rsid w:val="00161DFE"/>
    <w:rsid w:val="001631FB"/>
    <w:rsid w:val="00163C3D"/>
    <w:rsid w:val="00164F41"/>
    <w:rsid w:val="001674DA"/>
    <w:rsid w:val="00171C5A"/>
    <w:rsid w:val="001738E5"/>
    <w:rsid w:val="001744E8"/>
    <w:rsid w:val="001751B0"/>
    <w:rsid w:val="0017649F"/>
    <w:rsid w:val="0017767B"/>
    <w:rsid w:val="00193065"/>
    <w:rsid w:val="001966EA"/>
    <w:rsid w:val="001A7669"/>
    <w:rsid w:val="001B0E5A"/>
    <w:rsid w:val="001B1EF2"/>
    <w:rsid w:val="001B2F4A"/>
    <w:rsid w:val="001B4568"/>
    <w:rsid w:val="001C1632"/>
    <w:rsid w:val="001C19EB"/>
    <w:rsid w:val="001C3186"/>
    <w:rsid w:val="001C6A9D"/>
    <w:rsid w:val="001C6BF8"/>
    <w:rsid w:val="001C7707"/>
    <w:rsid w:val="001D5887"/>
    <w:rsid w:val="001E2B9B"/>
    <w:rsid w:val="001E2D90"/>
    <w:rsid w:val="001E3E23"/>
    <w:rsid w:val="001E53B4"/>
    <w:rsid w:val="001E58AF"/>
    <w:rsid w:val="001F18CC"/>
    <w:rsid w:val="0020450B"/>
    <w:rsid w:val="00204E25"/>
    <w:rsid w:val="002176B9"/>
    <w:rsid w:val="00221FD1"/>
    <w:rsid w:val="0023012F"/>
    <w:rsid w:val="002311C9"/>
    <w:rsid w:val="0023354A"/>
    <w:rsid w:val="00237501"/>
    <w:rsid w:val="002414EF"/>
    <w:rsid w:val="00241DED"/>
    <w:rsid w:val="00245E8F"/>
    <w:rsid w:val="00246E13"/>
    <w:rsid w:val="00247D39"/>
    <w:rsid w:val="002502C3"/>
    <w:rsid w:val="00250688"/>
    <w:rsid w:val="0025189C"/>
    <w:rsid w:val="00253449"/>
    <w:rsid w:val="00253ACF"/>
    <w:rsid w:val="00253E51"/>
    <w:rsid w:val="00255041"/>
    <w:rsid w:val="002552A2"/>
    <w:rsid w:val="0025794D"/>
    <w:rsid w:val="00271D63"/>
    <w:rsid w:val="00277346"/>
    <w:rsid w:val="0028410A"/>
    <w:rsid w:val="00294C29"/>
    <w:rsid w:val="00297C93"/>
    <w:rsid w:val="002A0757"/>
    <w:rsid w:val="002A3382"/>
    <w:rsid w:val="002A418F"/>
    <w:rsid w:val="002A79E1"/>
    <w:rsid w:val="002B0CDD"/>
    <w:rsid w:val="002B1580"/>
    <w:rsid w:val="002B16FA"/>
    <w:rsid w:val="002B39B2"/>
    <w:rsid w:val="002B47E0"/>
    <w:rsid w:val="002B510D"/>
    <w:rsid w:val="002B712F"/>
    <w:rsid w:val="002C2992"/>
    <w:rsid w:val="002C78EC"/>
    <w:rsid w:val="002C7DE3"/>
    <w:rsid w:val="002D2F2D"/>
    <w:rsid w:val="002F22F2"/>
    <w:rsid w:val="002F2AF4"/>
    <w:rsid w:val="002F31D7"/>
    <w:rsid w:val="002F376D"/>
    <w:rsid w:val="00301914"/>
    <w:rsid w:val="003021D2"/>
    <w:rsid w:val="00304084"/>
    <w:rsid w:val="003062D1"/>
    <w:rsid w:val="00306D2F"/>
    <w:rsid w:val="00312FC5"/>
    <w:rsid w:val="003277B3"/>
    <w:rsid w:val="0033170C"/>
    <w:rsid w:val="00336313"/>
    <w:rsid w:val="003364D6"/>
    <w:rsid w:val="00340A28"/>
    <w:rsid w:val="00340C86"/>
    <w:rsid w:val="0034142B"/>
    <w:rsid w:val="0035036E"/>
    <w:rsid w:val="00350980"/>
    <w:rsid w:val="00351540"/>
    <w:rsid w:val="00353C2A"/>
    <w:rsid w:val="00360083"/>
    <w:rsid w:val="00360D89"/>
    <w:rsid w:val="003614F6"/>
    <w:rsid w:val="00362102"/>
    <w:rsid w:val="00362718"/>
    <w:rsid w:val="00367AEA"/>
    <w:rsid w:val="0037673F"/>
    <w:rsid w:val="00381DCF"/>
    <w:rsid w:val="00385AD8"/>
    <w:rsid w:val="00387570"/>
    <w:rsid w:val="00393A2D"/>
    <w:rsid w:val="003A1610"/>
    <w:rsid w:val="003A4F36"/>
    <w:rsid w:val="003A7F40"/>
    <w:rsid w:val="003B214A"/>
    <w:rsid w:val="003B6B1D"/>
    <w:rsid w:val="003B6DF3"/>
    <w:rsid w:val="003D3D79"/>
    <w:rsid w:val="003D62ED"/>
    <w:rsid w:val="003D784D"/>
    <w:rsid w:val="003D7DFF"/>
    <w:rsid w:val="003E1779"/>
    <w:rsid w:val="003E570D"/>
    <w:rsid w:val="003F1FBD"/>
    <w:rsid w:val="003F2E50"/>
    <w:rsid w:val="003F40BB"/>
    <w:rsid w:val="00400F92"/>
    <w:rsid w:val="0040544C"/>
    <w:rsid w:val="004110AE"/>
    <w:rsid w:val="0041186C"/>
    <w:rsid w:val="0041237E"/>
    <w:rsid w:val="0041254E"/>
    <w:rsid w:val="00412A7E"/>
    <w:rsid w:val="004167DE"/>
    <w:rsid w:val="00421F13"/>
    <w:rsid w:val="00423B0F"/>
    <w:rsid w:val="0043256A"/>
    <w:rsid w:val="00433053"/>
    <w:rsid w:val="00435CAA"/>
    <w:rsid w:val="00437749"/>
    <w:rsid w:val="0044008A"/>
    <w:rsid w:val="00440943"/>
    <w:rsid w:val="004512E7"/>
    <w:rsid w:val="0045151A"/>
    <w:rsid w:val="00452852"/>
    <w:rsid w:val="00462681"/>
    <w:rsid w:val="00462FB9"/>
    <w:rsid w:val="00464332"/>
    <w:rsid w:val="00464C9E"/>
    <w:rsid w:val="004711AF"/>
    <w:rsid w:val="00473AC7"/>
    <w:rsid w:val="004749B0"/>
    <w:rsid w:val="00477380"/>
    <w:rsid w:val="00481175"/>
    <w:rsid w:val="004814BC"/>
    <w:rsid w:val="00481B2D"/>
    <w:rsid w:val="00482237"/>
    <w:rsid w:val="004834F3"/>
    <w:rsid w:val="004901AE"/>
    <w:rsid w:val="004A1E27"/>
    <w:rsid w:val="004A3299"/>
    <w:rsid w:val="004A7035"/>
    <w:rsid w:val="004B2219"/>
    <w:rsid w:val="004B2826"/>
    <w:rsid w:val="004B2FDC"/>
    <w:rsid w:val="004B3DA1"/>
    <w:rsid w:val="004B3E10"/>
    <w:rsid w:val="004B5F12"/>
    <w:rsid w:val="004C6EBB"/>
    <w:rsid w:val="004D07CD"/>
    <w:rsid w:val="004D2894"/>
    <w:rsid w:val="004E3283"/>
    <w:rsid w:val="004E336E"/>
    <w:rsid w:val="004E4A1F"/>
    <w:rsid w:val="004E7728"/>
    <w:rsid w:val="004F21A9"/>
    <w:rsid w:val="004F3342"/>
    <w:rsid w:val="004F5637"/>
    <w:rsid w:val="004F6DF8"/>
    <w:rsid w:val="005043BC"/>
    <w:rsid w:val="005055F0"/>
    <w:rsid w:val="005061D4"/>
    <w:rsid w:val="00506422"/>
    <w:rsid w:val="00506678"/>
    <w:rsid w:val="00507052"/>
    <w:rsid w:val="005131A7"/>
    <w:rsid w:val="00513F2E"/>
    <w:rsid w:val="00513F2F"/>
    <w:rsid w:val="005148B9"/>
    <w:rsid w:val="00516AEA"/>
    <w:rsid w:val="0052055E"/>
    <w:rsid w:val="0053147E"/>
    <w:rsid w:val="005432A7"/>
    <w:rsid w:val="00544908"/>
    <w:rsid w:val="0054623E"/>
    <w:rsid w:val="00546AFE"/>
    <w:rsid w:val="00547D0F"/>
    <w:rsid w:val="005506DE"/>
    <w:rsid w:val="00550A33"/>
    <w:rsid w:val="00560A89"/>
    <w:rsid w:val="00572A23"/>
    <w:rsid w:val="00577AA3"/>
    <w:rsid w:val="005811FA"/>
    <w:rsid w:val="005843E2"/>
    <w:rsid w:val="00585580"/>
    <w:rsid w:val="005866CF"/>
    <w:rsid w:val="00591473"/>
    <w:rsid w:val="00592691"/>
    <w:rsid w:val="00593489"/>
    <w:rsid w:val="0059382E"/>
    <w:rsid w:val="005952F5"/>
    <w:rsid w:val="00597706"/>
    <w:rsid w:val="005A3B57"/>
    <w:rsid w:val="005A5312"/>
    <w:rsid w:val="005A7D69"/>
    <w:rsid w:val="005B562E"/>
    <w:rsid w:val="005B648D"/>
    <w:rsid w:val="005B7A6D"/>
    <w:rsid w:val="005B7CA2"/>
    <w:rsid w:val="005B7DA4"/>
    <w:rsid w:val="005C0D5E"/>
    <w:rsid w:val="005C14C7"/>
    <w:rsid w:val="005C3693"/>
    <w:rsid w:val="005C5EEE"/>
    <w:rsid w:val="005E2A4A"/>
    <w:rsid w:val="005E2AEF"/>
    <w:rsid w:val="005E32AB"/>
    <w:rsid w:val="005F2748"/>
    <w:rsid w:val="005F4318"/>
    <w:rsid w:val="00601655"/>
    <w:rsid w:val="006061CC"/>
    <w:rsid w:val="00611EF0"/>
    <w:rsid w:val="006122C3"/>
    <w:rsid w:val="00614725"/>
    <w:rsid w:val="00622168"/>
    <w:rsid w:val="0062385C"/>
    <w:rsid w:val="00623FAB"/>
    <w:rsid w:val="00625F55"/>
    <w:rsid w:val="00631DF6"/>
    <w:rsid w:val="00633450"/>
    <w:rsid w:val="0063413D"/>
    <w:rsid w:val="00636D33"/>
    <w:rsid w:val="0064034B"/>
    <w:rsid w:val="006424DA"/>
    <w:rsid w:val="006452AC"/>
    <w:rsid w:val="00646078"/>
    <w:rsid w:val="00647EA1"/>
    <w:rsid w:val="0065003E"/>
    <w:rsid w:val="006502EF"/>
    <w:rsid w:val="00650D39"/>
    <w:rsid w:val="00650D90"/>
    <w:rsid w:val="00651260"/>
    <w:rsid w:val="00651BCF"/>
    <w:rsid w:val="00651BF9"/>
    <w:rsid w:val="006616EB"/>
    <w:rsid w:val="006624B1"/>
    <w:rsid w:val="00662DD0"/>
    <w:rsid w:val="0067013B"/>
    <w:rsid w:val="00672723"/>
    <w:rsid w:val="00677D35"/>
    <w:rsid w:val="00681264"/>
    <w:rsid w:val="00686C62"/>
    <w:rsid w:val="00687CBF"/>
    <w:rsid w:val="00693745"/>
    <w:rsid w:val="0069476B"/>
    <w:rsid w:val="006952EC"/>
    <w:rsid w:val="006A3660"/>
    <w:rsid w:val="006A3A63"/>
    <w:rsid w:val="006B0E9B"/>
    <w:rsid w:val="006B1712"/>
    <w:rsid w:val="006B1DEE"/>
    <w:rsid w:val="006B6C5D"/>
    <w:rsid w:val="006C0EB0"/>
    <w:rsid w:val="006C19FA"/>
    <w:rsid w:val="006C1AF3"/>
    <w:rsid w:val="006C395A"/>
    <w:rsid w:val="006D1A17"/>
    <w:rsid w:val="006D5345"/>
    <w:rsid w:val="006D71B9"/>
    <w:rsid w:val="006E0120"/>
    <w:rsid w:val="006E0950"/>
    <w:rsid w:val="006E2BB6"/>
    <w:rsid w:val="006E308D"/>
    <w:rsid w:val="006E5120"/>
    <w:rsid w:val="006E79C2"/>
    <w:rsid w:val="006F0B3F"/>
    <w:rsid w:val="006F6EDC"/>
    <w:rsid w:val="007012C3"/>
    <w:rsid w:val="00701C3F"/>
    <w:rsid w:val="00710A54"/>
    <w:rsid w:val="00717A38"/>
    <w:rsid w:val="007225BC"/>
    <w:rsid w:val="00722A95"/>
    <w:rsid w:val="00725A94"/>
    <w:rsid w:val="00726108"/>
    <w:rsid w:val="00735924"/>
    <w:rsid w:val="0074098B"/>
    <w:rsid w:val="00740A0A"/>
    <w:rsid w:val="00741565"/>
    <w:rsid w:val="00741580"/>
    <w:rsid w:val="00742E91"/>
    <w:rsid w:val="0074508D"/>
    <w:rsid w:val="00746948"/>
    <w:rsid w:val="00750D50"/>
    <w:rsid w:val="00751A9D"/>
    <w:rsid w:val="007540D9"/>
    <w:rsid w:val="0075488B"/>
    <w:rsid w:val="00754D6B"/>
    <w:rsid w:val="007560C2"/>
    <w:rsid w:val="007569FE"/>
    <w:rsid w:val="00760858"/>
    <w:rsid w:val="00761417"/>
    <w:rsid w:val="00761E3B"/>
    <w:rsid w:val="007678DF"/>
    <w:rsid w:val="00773A22"/>
    <w:rsid w:val="00776D7E"/>
    <w:rsid w:val="00780435"/>
    <w:rsid w:val="007833AF"/>
    <w:rsid w:val="00784BC3"/>
    <w:rsid w:val="007923A9"/>
    <w:rsid w:val="00792656"/>
    <w:rsid w:val="00793769"/>
    <w:rsid w:val="00794927"/>
    <w:rsid w:val="007A37AA"/>
    <w:rsid w:val="007A6B91"/>
    <w:rsid w:val="007C12D4"/>
    <w:rsid w:val="007C39CB"/>
    <w:rsid w:val="007C491B"/>
    <w:rsid w:val="007C66FB"/>
    <w:rsid w:val="007C686F"/>
    <w:rsid w:val="007D1964"/>
    <w:rsid w:val="007D5773"/>
    <w:rsid w:val="007D7502"/>
    <w:rsid w:val="007D7C2D"/>
    <w:rsid w:val="007D7D80"/>
    <w:rsid w:val="007E09F9"/>
    <w:rsid w:val="007E0EB3"/>
    <w:rsid w:val="0080120E"/>
    <w:rsid w:val="00804C9F"/>
    <w:rsid w:val="0080724F"/>
    <w:rsid w:val="00807DC9"/>
    <w:rsid w:val="008359BF"/>
    <w:rsid w:val="00835BEE"/>
    <w:rsid w:val="0084349D"/>
    <w:rsid w:val="0084445A"/>
    <w:rsid w:val="00846FB7"/>
    <w:rsid w:val="00850DA6"/>
    <w:rsid w:val="0086057C"/>
    <w:rsid w:val="00862B74"/>
    <w:rsid w:val="00865876"/>
    <w:rsid w:val="0086679E"/>
    <w:rsid w:val="008670AF"/>
    <w:rsid w:val="00870E32"/>
    <w:rsid w:val="008736BD"/>
    <w:rsid w:val="00873E59"/>
    <w:rsid w:val="008A01D5"/>
    <w:rsid w:val="008A0C44"/>
    <w:rsid w:val="008A62FA"/>
    <w:rsid w:val="008A787B"/>
    <w:rsid w:val="008A788F"/>
    <w:rsid w:val="008B7682"/>
    <w:rsid w:val="008C2B7C"/>
    <w:rsid w:val="008D49DC"/>
    <w:rsid w:val="008D55D0"/>
    <w:rsid w:val="008E7C30"/>
    <w:rsid w:val="008F0E37"/>
    <w:rsid w:val="008F6366"/>
    <w:rsid w:val="008F63ED"/>
    <w:rsid w:val="008F6707"/>
    <w:rsid w:val="008F7E9D"/>
    <w:rsid w:val="00902988"/>
    <w:rsid w:val="00902EAF"/>
    <w:rsid w:val="00902FBC"/>
    <w:rsid w:val="00906228"/>
    <w:rsid w:val="009070AD"/>
    <w:rsid w:val="00907208"/>
    <w:rsid w:val="00910DEE"/>
    <w:rsid w:val="00911E5A"/>
    <w:rsid w:val="00921EFE"/>
    <w:rsid w:val="00922436"/>
    <w:rsid w:val="00926F6C"/>
    <w:rsid w:val="00930C32"/>
    <w:rsid w:val="0093123A"/>
    <w:rsid w:val="009319E8"/>
    <w:rsid w:val="00933E71"/>
    <w:rsid w:val="00942B84"/>
    <w:rsid w:val="00943110"/>
    <w:rsid w:val="00955FC6"/>
    <w:rsid w:val="0095637F"/>
    <w:rsid w:val="009605CE"/>
    <w:rsid w:val="00961CC0"/>
    <w:rsid w:val="00963541"/>
    <w:rsid w:val="00964C3A"/>
    <w:rsid w:val="00967338"/>
    <w:rsid w:val="009720F0"/>
    <w:rsid w:val="00975086"/>
    <w:rsid w:val="009755D0"/>
    <w:rsid w:val="009756EC"/>
    <w:rsid w:val="009759A6"/>
    <w:rsid w:val="00983A2A"/>
    <w:rsid w:val="0098717C"/>
    <w:rsid w:val="00993959"/>
    <w:rsid w:val="00993AA8"/>
    <w:rsid w:val="009952AE"/>
    <w:rsid w:val="009A36F3"/>
    <w:rsid w:val="009A5713"/>
    <w:rsid w:val="009B0F32"/>
    <w:rsid w:val="009C09ED"/>
    <w:rsid w:val="009C0D78"/>
    <w:rsid w:val="009C1D9D"/>
    <w:rsid w:val="009C60B7"/>
    <w:rsid w:val="009C6F2A"/>
    <w:rsid w:val="009D0C1C"/>
    <w:rsid w:val="009D1E5B"/>
    <w:rsid w:val="009D4665"/>
    <w:rsid w:val="009D494E"/>
    <w:rsid w:val="009D59FA"/>
    <w:rsid w:val="009D5E9B"/>
    <w:rsid w:val="009E055A"/>
    <w:rsid w:val="009E12D4"/>
    <w:rsid w:val="009E6D8F"/>
    <w:rsid w:val="009E6F33"/>
    <w:rsid w:val="00A10DE7"/>
    <w:rsid w:val="00A13D4E"/>
    <w:rsid w:val="00A14138"/>
    <w:rsid w:val="00A328CC"/>
    <w:rsid w:val="00A33874"/>
    <w:rsid w:val="00A35CF9"/>
    <w:rsid w:val="00A4053D"/>
    <w:rsid w:val="00A40872"/>
    <w:rsid w:val="00A469A6"/>
    <w:rsid w:val="00A50A28"/>
    <w:rsid w:val="00A5498C"/>
    <w:rsid w:val="00A5523E"/>
    <w:rsid w:val="00A573B4"/>
    <w:rsid w:val="00A5789B"/>
    <w:rsid w:val="00A61AC6"/>
    <w:rsid w:val="00A6242F"/>
    <w:rsid w:val="00A74DE5"/>
    <w:rsid w:val="00A815AC"/>
    <w:rsid w:val="00A821BC"/>
    <w:rsid w:val="00A82D60"/>
    <w:rsid w:val="00A82F1C"/>
    <w:rsid w:val="00A85CA0"/>
    <w:rsid w:val="00A85CD2"/>
    <w:rsid w:val="00A8694F"/>
    <w:rsid w:val="00A86EFE"/>
    <w:rsid w:val="00A87B8B"/>
    <w:rsid w:val="00A91DB2"/>
    <w:rsid w:val="00A97CC9"/>
    <w:rsid w:val="00AA6250"/>
    <w:rsid w:val="00AA7049"/>
    <w:rsid w:val="00AB716C"/>
    <w:rsid w:val="00AD00D6"/>
    <w:rsid w:val="00AD4939"/>
    <w:rsid w:val="00AD7AE0"/>
    <w:rsid w:val="00AE130D"/>
    <w:rsid w:val="00AE54FA"/>
    <w:rsid w:val="00AF0C93"/>
    <w:rsid w:val="00AF78B2"/>
    <w:rsid w:val="00B0029D"/>
    <w:rsid w:val="00B12062"/>
    <w:rsid w:val="00B14A69"/>
    <w:rsid w:val="00B17778"/>
    <w:rsid w:val="00B20509"/>
    <w:rsid w:val="00B21971"/>
    <w:rsid w:val="00B228EB"/>
    <w:rsid w:val="00B22F32"/>
    <w:rsid w:val="00B25892"/>
    <w:rsid w:val="00B30A10"/>
    <w:rsid w:val="00B30E3B"/>
    <w:rsid w:val="00B360C1"/>
    <w:rsid w:val="00B4144E"/>
    <w:rsid w:val="00B44F59"/>
    <w:rsid w:val="00B459D7"/>
    <w:rsid w:val="00B4712A"/>
    <w:rsid w:val="00B517E4"/>
    <w:rsid w:val="00B53942"/>
    <w:rsid w:val="00B54122"/>
    <w:rsid w:val="00B55B27"/>
    <w:rsid w:val="00B60695"/>
    <w:rsid w:val="00B61239"/>
    <w:rsid w:val="00B67D57"/>
    <w:rsid w:val="00B73438"/>
    <w:rsid w:val="00B73E6D"/>
    <w:rsid w:val="00B81148"/>
    <w:rsid w:val="00B85682"/>
    <w:rsid w:val="00B9137F"/>
    <w:rsid w:val="00B930F0"/>
    <w:rsid w:val="00BA0D96"/>
    <w:rsid w:val="00BA0E9D"/>
    <w:rsid w:val="00BB2151"/>
    <w:rsid w:val="00BB2C47"/>
    <w:rsid w:val="00BB79C5"/>
    <w:rsid w:val="00BC12D1"/>
    <w:rsid w:val="00BC1D61"/>
    <w:rsid w:val="00BD4CEB"/>
    <w:rsid w:val="00BE0283"/>
    <w:rsid w:val="00BF0515"/>
    <w:rsid w:val="00BF5C41"/>
    <w:rsid w:val="00BF765E"/>
    <w:rsid w:val="00C01147"/>
    <w:rsid w:val="00C04FA8"/>
    <w:rsid w:val="00C064BC"/>
    <w:rsid w:val="00C213EF"/>
    <w:rsid w:val="00C259D2"/>
    <w:rsid w:val="00C25B4D"/>
    <w:rsid w:val="00C261AF"/>
    <w:rsid w:val="00C267C0"/>
    <w:rsid w:val="00C27256"/>
    <w:rsid w:val="00C31839"/>
    <w:rsid w:val="00C332A0"/>
    <w:rsid w:val="00C42F27"/>
    <w:rsid w:val="00C430DE"/>
    <w:rsid w:val="00C44D9B"/>
    <w:rsid w:val="00C44FE7"/>
    <w:rsid w:val="00C45532"/>
    <w:rsid w:val="00C45C73"/>
    <w:rsid w:val="00C4744C"/>
    <w:rsid w:val="00C55FB7"/>
    <w:rsid w:val="00C56C92"/>
    <w:rsid w:val="00C570D5"/>
    <w:rsid w:val="00C575E2"/>
    <w:rsid w:val="00C638EA"/>
    <w:rsid w:val="00C67F91"/>
    <w:rsid w:val="00C70D5F"/>
    <w:rsid w:val="00C73D27"/>
    <w:rsid w:val="00C83F4B"/>
    <w:rsid w:val="00C85153"/>
    <w:rsid w:val="00C86EF2"/>
    <w:rsid w:val="00C90939"/>
    <w:rsid w:val="00C941AE"/>
    <w:rsid w:val="00C97749"/>
    <w:rsid w:val="00CA013A"/>
    <w:rsid w:val="00CA0BED"/>
    <w:rsid w:val="00CA1247"/>
    <w:rsid w:val="00CA1679"/>
    <w:rsid w:val="00CA5778"/>
    <w:rsid w:val="00CA61D5"/>
    <w:rsid w:val="00CB12B5"/>
    <w:rsid w:val="00CB26A2"/>
    <w:rsid w:val="00CB3FB6"/>
    <w:rsid w:val="00CB7C90"/>
    <w:rsid w:val="00CC70DD"/>
    <w:rsid w:val="00CC7998"/>
    <w:rsid w:val="00CD1353"/>
    <w:rsid w:val="00CD1C7A"/>
    <w:rsid w:val="00CD3981"/>
    <w:rsid w:val="00CD6402"/>
    <w:rsid w:val="00CD7F2D"/>
    <w:rsid w:val="00CE30DD"/>
    <w:rsid w:val="00CF05D4"/>
    <w:rsid w:val="00CF10A7"/>
    <w:rsid w:val="00CF2198"/>
    <w:rsid w:val="00CF3891"/>
    <w:rsid w:val="00CF4264"/>
    <w:rsid w:val="00CF72FD"/>
    <w:rsid w:val="00D00E14"/>
    <w:rsid w:val="00D01B50"/>
    <w:rsid w:val="00D03AFB"/>
    <w:rsid w:val="00D10EFC"/>
    <w:rsid w:val="00D11AE5"/>
    <w:rsid w:val="00D11CC8"/>
    <w:rsid w:val="00D21004"/>
    <w:rsid w:val="00D32118"/>
    <w:rsid w:val="00D367FC"/>
    <w:rsid w:val="00D42E66"/>
    <w:rsid w:val="00D477FB"/>
    <w:rsid w:val="00D47D0A"/>
    <w:rsid w:val="00D47EE8"/>
    <w:rsid w:val="00D531F8"/>
    <w:rsid w:val="00D55856"/>
    <w:rsid w:val="00D55963"/>
    <w:rsid w:val="00D5652B"/>
    <w:rsid w:val="00D6163D"/>
    <w:rsid w:val="00D7374C"/>
    <w:rsid w:val="00D75C74"/>
    <w:rsid w:val="00D77429"/>
    <w:rsid w:val="00D855AF"/>
    <w:rsid w:val="00D873C5"/>
    <w:rsid w:val="00D877B0"/>
    <w:rsid w:val="00D87E5C"/>
    <w:rsid w:val="00D908AA"/>
    <w:rsid w:val="00D916FE"/>
    <w:rsid w:val="00D9232A"/>
    <w:rsid w:val="00D92A80"/>
    <w:rsid w:val="00D95F8F"/>
    <w:rsid w:val="00DA3874"/>
    <w:rsid w:val="00DA4A8D"/>
    <w:rsid w:val="00DA7116"/>
    <w:rsid w:val="00DB41D1"/>
    <w:rsid w:val="00DB4F4E"/>
    <w:rsid w:val="00DC07AA"/>
    <w:rsid w:val="00DC2046"/>
    <w:rsid w:val="00DC2358"/>
    <w:rsid w:val="00DC6D71"/>
    <w:rsid w:val="00DD0286"/>
    <w:rsid w:val="00DD0DC1"/>
    <w:rsid w:val="00DD48F9"/>
    <w:rsid w:val="00DD4BC3"/>
    <w:rsid w:val="00DD5D30"/>
    <w:rsid w:val="00DD6F44"/>
    <w:rsid w:val="00DE1425"/>
    <w:rsid w:val="00DE580A"/>
    <w:rsid w:val="00DE5CE4"/>
    <w:rsid w:val="00DE66F3"/>
    <w:rsid w:val="00DE7216"/>
    <w:rsid w:val="00DF0593"/>
    <w:rsid w:val="00DF2657"/>
    <w:rsid w:val="00E00AFB"/>
    <w:rsid w:val="00E04FBD"/>
    <w:rsid w:val="00E06F76"/>
    <w:rsid w:val="00E07B1B"/>
    <w:rsid w:val="00E13CB9"/>
    <w:rsid w:val="00E159F1"/>
    <w:rsid w:val="00E202ED"/>
    <w:rsid w:val="00E2069E"/>
    <w:rsid w:val="00E213A6"/>
    <w:rsid w:val="00E23D0D"/>
    <w:rsid w:val="00E3169A"/>
    <w:rsid w:val="00E34C66"/>
    <w:rsid w:val="00E35E85"/>
    <w:rsid w:val="00E45F26"/>
    <w:rsid w:val="00E52531"/>
    <w:rsid w:val="00E5524B"/>
    <w:rsid w:val="00E5600B"/>
    <w:rsid w:val="00E6183A"/>
    <w:rsid w:val="00E61E9A"/>
    <w:rsid w:val="00E70138"/>
    <w:rsid w:val="00E70D27"/>
    <w:rsid w:val="00E7590F"/>
    <w:rsid w:val="00E7651B"/>
    <w:rsid w:val="00E76BF9"/>
    <w:rsid w:val="00E8016A"/>
    <w:rsid w:val="00E80C3D"/>
    <w:rsid w:val="00E86C61"/>
    <w:rsid w:val="00E87085"/>
    <w:rsid w:val="00EA1B86"/>
    <w:rsid w:val="00EA351A"/>
    <w:rsid w:val="00EA434F"/>
    <w:rsid w:val="00EA66BA"/>
    <w:rsid w:val="00EA7BAE"/>
    <w:rsid w:val="00EB4A2D"/>
    <w:rsid w:val="00EB6E72"/>
    <w:rsid w:val="00EC0F28"/>
    <w:rsid w:val="00EC7F03"/>
    <w:rsid w:val="00ED3827"/>
    <w:rsid w:val="00ED6528"/>
    <w:rsid w:val="00ED7ACA"/>
    <w:rsid w:val="00EE0408"/>
    <w:rsid w:val="00EE5D2F"/>
    <w:rsid w:val="00EF0DDD"/>
    <w:rsid w:val="00F00019"/>
    <w:rsid w:val="00F03D82"/>
    <w:rsid w:val="00F102C4"/>
    <w:rsid w:val="00F10F32"/>
    <w:rsid w:val="00F16D86"/>
    <w:rsid w:val="00F26A45"/>
    <w:rsid w:val="00F32C21"/>
    <w:rsid w:val="00F36A24"/>
    <w:rsid w:val="00F41012"/>
    <w:rsid w:val="00F41BD8"/>
    <w:rsid w:val="00F42A5D"/>
    <w:rsid w:val="00F42E3D"/>
    <w:rsid w:val="00F47045"/>
    <w:rsid w:val="00F52605"/>
    <w:rsid w:val="00F54CF7"/>
    <w:rsid w:val="00F56CBA"/>
    <w:rsid w:val="00F57217"/>
    <w:rsid w:val="00F61213"/>
    <w:rsid w:val="00F61485"/>
    <w:rsid w:val="00F64DE3"/>
    <w:rsid w:val="00F65A10"/>
    <w:rsid w:val="00F670E4"/>
    <w:rsid w:val="00F67E62"/>
    <w:rsid w:val="00F71E11"/>
    <w:rsid w:val="00F80FB7"/>
    <w:rsid w:val="00F82BCF"/>
    <w:rsid w:val="00F857C4"/>
    <w:rsid w:val="00F86033"/>
    <w:rsid w:val="00F87C2D"/>
    <w:rsid w:val="00F93DF0"/>
    <w:rsid w:val="00F94583"/>
    <w:rsid w:val="00FA2E67"/>
    <w:rsid w:val="00FA35A1"/>
    <w:rsid w:val="00FA3EA4"/>
    <w:rsid w:val="00FA4E10"/>
    <w:rsid w:val="00FA7770"/>
    <w:rsid w:val="00FA77BB"/>
    <w:rsid w:val="00FB460D"/>
    <w:rsid w:val="00FB7A70"/>
    <w:rsid w:val="00FC08F7"/>
    <w:rsid w:val="00FC197E"/>
    <w:rsid w:val="00FC2D2A"/>
    <w:rsid w:val="00FC3E8E"/>
    <w:rsid w:val="00FC7CCF"/>
    <w:rsid w:val="00FC7E26"/>
    <w:rsid w:val="00FD24DC"/>
    <w:rsid w:val="00FD6574"/>
    <w:rsid w:val="00FD7F55"/>
    <w:rsid w:val="00FE12C8"/>
    <w:rsid w:val="00FE6E45"/>
    <w:rsid w:val="00FE7F1B"/>
    <w:rsid w:val="00FF323F"/>
    <w:rsid w:val="00FF3BB6"/>
    <w:rsid w:val="00FF4811"/>
    <w:rsid w:val="00FF56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5BAAF"/>
  <w15:docId w15:val="{46CB1405-AC8C-F544-B7FE-935C723A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2A7"/>
    <w:pPr>
      <w:spacing w:before="24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32A7"/>
    <w:pPr>
      <w:keepNext/>
      <w:spacing w:after="240"/>
      <w:jc w:val="left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32A7"/>
    <w:pPr>
      <w:keepNext/>
      <w:spacing w:after="240"/>
      <w:jc w:val="left"/>
      <w:outlineLvl w:val="1"/>
    </w:pPr>
    <w:rPr>
      <w:b/>
      <w:bCs/>
      <w:iCs/>
    </w:rPr>
  </w:style>
  <w:style w:type="paragraph" w:styleId="Heading3">
    <w:name w:val="heading 3"/>
    <w:basedOn w:val="TableTextLabel"/>
    <w:next w:val="Normal"/>
    <w:link w:val="Heading3Char"/>
    <w:uiPriority w:val="99"/>
    <w:qFormat/>
    <w:rsid w:val="005432A7"/>
    <w:pPr>
      <w:numPr>
        <w:numId w:val="0"/>
      </w:num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32A7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32A7"/>
    <w:pPr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32A7"/>
    <w:pPr>
      <w:spacing w:after="6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32A7"/>
    <w:pPr>
      <w:spacing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432A7"/>
    <w:pPr>
      <w:spacing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32A7"/>
    <w:pPr>
      <w:spacing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432A7"/>
    <w:rPr>
      <w:rFonts w:ascii="Times New Roman" w:hAnsi="Times New Roman" w:cs="Times New Roman"/>
      <w:b/>
      <w:kern w:val="32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432A7"/>
    <w:rPr>
      <w:rFonts w:ascii="Times New Roman" w:hAnsi="Times New Roman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5432A7"/>
    <w:rPr>
      <w:rFonts w:ascii="Times New Roman" w:hAnsi="Times New Roman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432A7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432A7"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432A7"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432A7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432A7"/>
    <w:rPr>
      <w:rFonts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432A7"/>
    <w:rPr>
      <w:rFonts w:ascii="Cambria" w:hAnsi="Cambria" w:cs="Times New Roman"/>
    </w:rPr>
  </w:style>
  <w:style w:type="paragraph" w:customStyle="1" w:styleId="BSCTableCell">
    <w:name w:val="BSC Table Cell"/>
    <w:uiPriority w:val="99"/>
    <w:rsid w:val="005432A7"/>
    <w:pPr>
      <w:spacing w:after="120"/>
      <w:contextualSpacing/>
    </w:pPr>
    <w:rPr>
      <w:rFonts w:ascii="Times New Roman" w:hAnsi="Times New Roman"/>
      <w:color w:val="000000"/>
      <w:sz w:val="24"/>
      <w:szCs w:val="24"/>
    </w:rPr>
  </w:style>
  <w:style w:type="paragraph" w:customStyle="1" w:styleId="TableTextLabel">
    <w:name w:val="TableText Label"/>
    <w:basedOn w:val="Normal"/>
    <w:uiPriority w:val="99"/>
    <w:rsid w:val="005432A7"/>
    <w:pPr>
      <w:numPr>
        <w:numId w:val="1"/>
      </w:numPr>
      <w:ind w:hanging="720"/>
    </w:pPr>
  </w:style>
  <w:style w:type="paragraph" w:styleId="Header">
    <w:name w:val="header"/>
    <w:basedOn w:val="Normal"/>
    <w:link w:val="HeaderChar"/>
    <w:uiPriority w:val="99"/>
    <w:rsid w:val="005432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0F0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5432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20F0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5432A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432A7"/>
    <w:pPr>
      <w:spacing w:line="360" w:lineRule="auto"/>
    </w:pPr>
    <w:rPr>
      <w:rFonts w:ascii="Helvetica" w:hAnsi="Helvetica"/>
      <w:sz w:val="28"/>
      <w:szCs w:val="28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20F0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432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F0"/>
    <w:rPr>
      <w:rFonts w:ascii="Lucida Grande" w:hAnsi="Lucida Grande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5432A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432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0F0"/>
    <w:rPr>
      <w:rFonts w:ascii="Times New Roman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32A7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0F0"/>
    <w:rPr>
      <w:rFonts w:ascii="Times New Roman" w:hAnsi="Times New Roman" w:cs="Times New Roman"/>
      <w:b/>
      <w:bCs/>
      <w:sz w:val="24"/>
    </w:rPr>
  </w:style>
  <w:style w:type="paragraph" w:customStyle="1" w:styleId="Header2">
    <w:name w:val="Header 2"/>
    <w:basedOn w:val="Normal"/>
    <w:uiPriority w:val="99"/>
    <w:rsid w:val="005432A7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Calibri" w:hAnsi="Calibri"/>
      <w:b/>
    </w:rPr>
  </w:style>
  <w:style w:type="character" w:customStyle="1" w:styleId="Header2Char">
    <w:name w:val="Header 2 Char"/>
    <w:uiPriority w:val="99"/>
    <w:rsid w:val="005432A7"/>
    <w:rPr>
      <w:b/>
      <w:sz w:val="24"/>
    </w:rPr>
  </w:style>
  <w:style w:type="paragraph" w:styleId="Caption">
    <w:name w:val="caption"/>
    <w:basedOn w:val="Normal"/>
    <w:next w:val="Normal"/>
    <w:uiPriority w:val="99"/>
    <w:qFormat/>
    <w:rsid w:val="005432A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432A7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432A7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432A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5432A7"/>
    <w:rPr>
      <w:rFonts w:ascii="Cambria" w:hAnsi="Cambria" w:cs="Times New Roman"/>
      <w:sz w:val="24"/>
    </w:rPr>
  </w:style>
  <w:style w:type="character" w:styleId="Strong">
    <w:name w:val="Strong"/>
    <w:basedOn w:val="DefaultParagraphFont"/>
    <w:uiPriority w:val="22"/>
    <w:qFormat/>
    <w:rsid w:val="005432A7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5432A7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semiHidden/>
    <w:qFormat/>
    <w:rsid w:val="005432A7"/>
    <w:rPr>
      <w:rFonts w:ascii="Calibri" w:hAnsi="Calibri"/>
      <w:szCs w:val="32"/>
    </w:rPr>
  </w:style>
  <w:style w:type="character" w:customStyle="1" w:styleId="NoSpacingChar">
    <w:name w:val="No Spacing Char"/>
    <w:uiPriority w:val="99"/>
    <w:rsid w:val="005432A7"/>
    <w:rPr>
      <w:sz w:val="32"/>
    </w:rPr>
  </w:style>
  <w:style w:type="paragraph" w:customStyle="1" w:styleId="ColorfulList-Accent11">
    <w:name w:val="Colorful List - Accent 11"/>
    <w:basedOn w:val="Normal"/>
    <w:uiPriority w:val="99"/>
    <w:rsid w:val="005432A7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uiPriority w:val="99"/>
    <w:rsid w:val="005432A7"/>
    <w:rPr>
      <w:rFonts w:ascii="Calibri" w:hAnsi="Calibri"/>
      <w:i/>
    </w:rPr>
  </w:style>
  <w:style w:type="character" w:customStyle="1" w:styleId="ColorfulGrid-Accent1Char">
    <w:name w:val="Colorful Grid - Accent 1 Char"/>
    <w:uiPriority w:val="99"/>
    <w:rsid w:val="005432A7"/>
    <w:rPr>
      <w:i/>
      <w:sz w:val="24"/>
    </w:rPr>
  </w:style>
  <w:style w:type="paragraph" w:customStyle="1" w:styleId="LightShading-Accent21">
    <w:name w:val="Light Shading - Accent 21"/>
    <w:basedOn w:val="Normal"/>
    <w:next w:val="Normal"/>
    <w:uiPriority w:val="99"/>
    <w:rsid w:val="005432A7"/>
    <w:pPr>
      <w:ind w:left="720" w:right="720"/>
    </w:pPr>
    <w:rPr>
      <w:rFonts w:ascii="Calibri" w:hAnsi="Calibri"/>
      <w:b/>
      <w:i/>
      <w:szCs w:val="20"/>
    </w:rPr>
  </w:style>
  <w:style w:type="character" w:customStyle="1" w:styleId="LightShading-Accent2Char">
    <w:name w:val="Light Shading - Accent 2 Char"/>
    <w:uiPriority w:val="99"/>
    <w:rsid w:val="005432A7"/>
    <w:rPr>
      <w:b/>
      <w:i/>
      <w:sz w:val="24"/>
    </w:rPr>
  </w:style>
  <w:style w:type="character" w:styleId="SubtleEmphasis">
    <w:name w:val="Subtle Emphasis"/>
    <w:basedOn w:val="DefaultParagraphFont"/>
    <w:uiPriority w:val="99"/>
    <w:rsid w:val="005432A7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rsid w:val="005432A7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rsid w:val="005432A7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rsid w:val="005432A7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rsid w:val="005432A7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rsid w:val="005432A7"/>
    <w:pPr>
      <w:outlineLvl w:val="9"/>
    </w:pPr>
  </w:style>
  <w:style w:type="character" w:styleId="FollowedHyperlink">
    <w:name w:val="FollowedHyperlink"/>
    <w:basedOn w:val="DefaultParagraphFont"/>
    <w:uiPriority w:val="99"/>
    <w:rsid w:val="005432A7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5432A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432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32A7"/>
    <w:rPr>
      <w:rFonts w:ascii="Times New Roman" w:hAnsi="Times New Roman" w:cs="Times New Roman"/>
      <w:sz w:val="24"/>
    </w:rPr>
  </w:style>
  <w:style w:type="paragraph" w:customStyle="1" w:styleId="Heading2A">
    <w:name w:val="Heading 2 A"/>
    <w:uiPriority w:val="99"/>
    <w:rsid w:val="005432A7"/>
    <w:pPr>
      <w:spacing w:before="100" w:after="100"/>
      <w:outlineLvl w:val="1"/>
    </w:pPr>
    <w:rPr>
      <w:rFonts w:ascii="Times New Roman" w:eastAsia="ヒラギノ角ゴ Pro W3" w:hAnsi="Times New Roman"/>
      <w:b/>
      <w:color w:val="000000"/>
      <w:sz w:val="36"/>
    </w:rPr>
  </w:style>
  <w:style w:type="character" w:customStyle="1" w:styleId="apple-style-span">
    <w:name w:val="apple-style-span"/>
    <w:uiPriority w:val="99"/>
    <w:rsid w:val="005432A7"/>
  </w:style>
  <w:style w:type="paragraph" w:styleId="ListParagraph">
    <w:name w:val="List Paragraph"/>
    <w:basedOn w:val="Normal"/>
    <w:link w:val="ListParagraphChar"/>
    <w:uiPriority w:val="34"/>
    <w:qFormat/>
    <w:rsid w:val="00B44F59"/>
    <w:pPr>
      <w:ind w:left="720"/>
      <w:contextualSpacing/>
    </w:pPr>
  </w:style>
  <w:style w:type="paragraph" w:customStyle="1" w:styleId="FR2">
    <w:name w:val="FR2"/>
    <w:rsid w:val="00EA434F"/>
    <w:pPr>
      <w:widowControl w:val="0"/>
      <w:spacing w:before="320"/>
    </w:pPr>
    <w:rPr>
      <w:rFonts w:ascii="Arial" w:hAnsi="Arial"/>
      <w:snapToGrid w:val="0"/>
    </w:rPr>
  </w:style>
  <w:style w:type="table" w:styleId="TableGrid">
    <w:name w:val="Table Grid"/>
    <w:basedOn w:val="TableNormal"/>
    <w:uiPriority w:val="59"/>
    <w:rsid w:val="006061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"/>
    <w:rsid w:val="00F42A5D"/>
    <w:pPr>
      <w:spacing w:before="100" w:beforeAutospacing="1" w:after="100" w:afterAutospacing="1"/>
      <w:jc w:val="left"/>
    </w:pPr>
    <w:rPr>
      <w:rFonts w:eastAsiaTheme="minorHAnsi"/>
      <w:lang w:val="en-GB" w:eastAsia="en-GB"/>
    </w:rPr>
  </w:style>
  <w:style w:type="character" w:customStyle="1" w:styleId="gmail-apple-style-span">
    <w:name w:val="gmail-apple-style-span"/>
    <w:basedOn w:val="DefaultParagraphFont"/>
    <w:rsid w:val="00F42A5D"/>
  </w:style>
  <w:style w:type="character" w:customStyle="1" w:styleId="apple-converted-space">
    <w:name w:val="apple-converted-space"/>
    <w:basedOn w:val="DefaultParagraphFont"/>
    <w:rsid w:val="00BA0E9D"/>
  </w:style>
  <w:style w:type="character" w:customStyle="1" w:styleId="ListParagraphChar">
    <w:name w:val="List Paragraph Char"/>
    <w:basedOn w:val="DefaultParagraphFont"/>
    <w:link w:val="ListParagraph"/>
    <w:uiPriority w:val="34"/>
    <w:rsid w:val="00E5524B"/>
    <w:rPr>
      <w:rFonts w:ascii="Times New Roman" w:hAnsi="Times New Roman"/>
      <w:sz w:val="24"/>
      <w:szCs w:val="24"/>
    </w:rPr>
  </w:style>
  <w:style w:type="paragraph" w:customStyle="1" w:styleId="Normal1">
    <w:name w:val="Normal1"/>
    <w:link w:val="normalChar"/>
    <w:rsid w:val="00E5524B"/>
    <w:pPr>
      <w:spacing w:after="200" w:line="276" w:lineRule="auto"/>
    </w:pPr>
    <w:rPr>
      <w:rFonts w:eastAsia="Calibri" w:cs="Calibri"/>
      <w:sz w:val="22"/>
      <w:szCs w:val="22"/>
      <w:lang w:val="en-IN" w:eastAsia="ja-JP"/>
    </w:rPr>
  </w:style>
  <w:style w:type="character" w:customStyle="1" w:styleId="normalChar">
    <w:name w:val="normal Char"/>
    <w:basedOn w:val="DefaultParagraphFont"/>
    <w:link w:val="Normal1"/>
    <w:rsid w:val="00E5524B"/>
    <w:rPr>
      <w:rFonts w:eastAsia="Calibri" w:cs="Calibri"/>
      <w:sz w:val="22"/>
      <w:szCs w:val="22"/>
      <w:lang w:val="en-IN" w:eastAsia="ja-JP"/>
    </w:rPr>
  </w:style>
  <w:style w:type="paragraph" w:customStyle="1" w:styleId="Normal2">
    <w:name w:val="Normal2"/>
    <w:rsid w:val="00E5524B"/>
    <w:pPr>
      <w:spacing w:after="200" w:line="276" w:lineRule="auto"/>
    </w:pPr>
    <w:rPr>
      <w:rFonts w:eastAsia="Calibri" w:cs="Calibri"/>
      <w:sz w:val="22"/>
      <w:szCs w:val="22"/>
    </w:rPr>
  </w:style>
  <w:style w:type="paragraph" w:styleId="NormalWeb">
    <w:name w:val="Normal (Web)"/>
    <w:basedOn w:val="Normal"/>
    <w:link w:val="NormalWebChar"/>
    <w:uiPriority w:val="99"/>
    <w:rsid w:val="001274AC"/>
    <w:pPr>
      <w:spacing w:before="100" w:beforeAutospacing="1" w:after="100" w:afterAutospacing="1"/>
      <w:jc w:val="left"/>
    </w:pPr>
  </w:style>
  <w:style w:type="paragraph" w:customStyle="1" w:styleId="Default">
    <w:name w:val="Default"/>
    <w:rsid w:val="001274AC"/>
    <w:pPr>
      <w:widowControl w:val="0"/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character" w:customStyle="1" w:styleId="u-visually-hidden">
    <w:name w:val="u-visually-hidden"/>
    <w:basedOn w:val="DefaultParagraphFont"/>
    <w:rsid w:val="00760858"/>
  </w:style>
  <w:style w:type="character" w:customStyle="1" w:styleId="NormalWebChar">
    <w:name w:val="Normal (Web) Char"/>
    <w:link w:val="NormalWeb"/>
    <w:uiPriority w:val="99"/>
    <w:rsid w:val="00DD5D30"/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650D90"/>
    <w:pPr>
      <w:spacing w:before="100" w:beforeAutospacing="1" w:after="100" w:afterAutospacing="1"/>
      <w:jc w:val="left"/>
    </w:pPr>
    <w:rPr>
      <w:lang w:val="en-IN" w:eastAsia="en-IN"/>
    </w:rPr>
  </w:style>
  <w:style w:type="character" w:customStyle="1" w:styleId="normaltextrun">
    <w:name w:val="normaltextrun"/>
    <w:basedOn w:val="DefaultParagraphFont"/>
    <w:rsid w:val="00650D90"/>
  </w:style>
  <w:style w:type="character" w:customStyle="1" w:styleId="cit">
    <w:name w:val="cit"/>
    <w:basedOn w:val="DefaultParagraphFont"/>
    <w:rsid w:val="00CC70DD"/>
  </w:style>
  <w:style w:type="character" w:customStyle="1" w:styleId="citation-doi">
    <w:name w:val="citation-doi"/>
    <w:basedOn w:val="DefaultParagraphFont"/>
    <w:rsid w:val="00CC70DD"/>
  </w:style>
  <w:style w:type="character" w:customStyle="1" w:styleId="secondary-date">
    <w:name w:val="secondary-date"/>
    <w:basedOn w:val="DefaultParagraphFont"/>
    <w:rsid w:val="00CC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5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1964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ranita-sarangi-87a3a52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user=g1tv1MYAAAAJ&amp;hl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06588-8D75-46DC-B6DF-27EC4E93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8</Pages>
  <Words>3364</Words>
  <Characters>19178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PERSONAL DATA</vt:lpstr>
      <vt:lpstr>2024 Guest lecture, Emory University, Winship Cancer Institute, GA, USA.</vt:lpstr>
      <vt:lpstr>2024 Guest Speaker, International Women’s Day Keynote Speaker-24, MSU-Baroda, Gu</vt:lpstr>
      <vt:lpstr>2024 Invited Talk 3rd International Global Cancer Consortium, Tata Memorial Cent</vt:lpstr>
      <vt:lpstr>2024: Invited Talk, ICAR-National Institute on Foot and Mouth Disease, Arugul, I</vt:lpstr>
    </vt:vector>
  </TitlesOfParts>
  <Company>LCGSystems</Company>
  <LinksUpToDate>false</LinksUpToDate>
  <CharactersWithSpaces>22498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subject/>
  <dc:creator>anuraj.dandgaval</dc:creator>
  <cp:keywords/>
  <cp:lastModifiedBy>PPS</cp:lastModifiedBy>
  <cp:revision>14</cp:revision>
  <cp:lastPrinted>2024-07-23T14:30:00Z</cp:lastPrinted>
  <dcterms:created xsi:type="dcterms:W3CDTF">2025-02-03T07:29:00Z</dcterms:created>
  <dcterms:modified xsi:type="dcterms:W3CDTF">2025-02-05T12:13:00Z</dcterms:modified>
</cp:coreProperties>
</file>